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8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玉溪市红塔区农业农村局关于发布202</w:t>
      </w:r>
      <w:r>
        <w:rPr>
          <w:rFonts w:hint="eastAsia" w:ascii="方正小标宋_GBK" w:hAnsi="方正小标宋_GBK" w:eastAsia="方正小标宋_GBK" w:cs="方正小标宋_GBK"/>
          <w:color w:val="auto"/>
          <w:sz w:val="44"/>
          <w:szCs w:val="44"/>
          <w:lang w:val="en-US" w:eastAsia="zh-CN"/>
        </w:rPr>
        <w:t>4</w:t>
      </w:r>
      <w:r>
        <w:rPr>
          <w:rFonts w:hint="eastAsia" w:ascii="方正小标宋_GBK" w:hAnsi="方正小标宋_GBK" w:eastAsia="方正小标宋_GBK" w:cs="方正小标宋_GBK"/>
          <w:color w:val="auto"/>
          <w:sz w:val="44"/>
          <w:szCs w:val="44"/>
        </w:rPr>
        <w:t>年红塔区主导品种和主推技术的通知</w:t>
      </w:r>
    </w:p>
    <w:p>
      <w:pPr>
        <w:pStyle w:val="10"/>
        <w:keepNext w:val="0"/>
        <w:keepLines w:val="0"/>
        <w:pageBreakBefore w:val="0"/>
        <w:widowControl w:val="0"/>
        <w:kinsoku/>
        <w:wordWrap/>
        <w:overflowPunct/>
        <w:topLinePunct w:val="0"/>
        <w:autoSpaceDE w:val="0"/>
        <w:autoSpaceDN w:val="0"/>
        <w:bidi w:val="0"/>
        <w:spacing w:line="580" w:lineRule="exact"/>
        <w:ind w:firstLine="606" w:firstLineChars="200"/>
        <w:jc w:val="lef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bidi w:val="0"/>
        <w:spacing w:line="58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各乡、街道农业农村综合服务中心、局属相关单位：</w:t>
      </w:r>
    </w:p>
    <w:p>
      <w:pPr>
        <w:keepNext w:val="0"/>
        <w:keepLines w:val="0"/>
        <w:pageBreakBefore w:val="0"/>
        <w:kinsoku/>
        <w:wordWrap/>
        <w:overflowPunct/>
        <w:topLinePunct w:val="0"/>
        <w:bidi w:val="0"/>
        <w:spacing w:line="580" w:lineRule="exact"/>
        <w:ind w:firstLine="606"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为引导广大种</w:t>
      </w:r>
      <w:r>
        <w:rPr>
          <w:rFonts w:hint="default" w:ascii="Times New Roman" w:hAnsi="Times New Roman" w:eastAsia="方正仿宋_GBK" w:cs="Times New Roman"/>
          <w:color w:val="auto"/>
          <w:sz w:val="32"/>
          <w:szCs w:val="32"/>
          <w:lang w:val="en-US" w:eastAsia="zh-CN"/>
        </w:rPr>
        <w:t>养殖户</w:t>
      </w:r>
      <w:r>
        <w:rPr>
          <w:rFonts w:hint="default" w:ascii="Times New Roman" w:hAnsi="Times New Roman" w:eastAsia="方正仿宋_GBK" w:cs="Times New Roman"/>
          <w:color w:val="auto"/>
          <w:sz w:val="32"/>
          <w:szCs w:val="32"/>
        </w:rPr>
        <w:t>科学选用优良品种和先进适用技术，加快科技成果的转化运用，</w:t>
      </w:r>
      <w:r>
        <w:rPr>
          <w:rFonts w:hint="eastAsia" w:ascii="Times New Roman" w:hAnsi="Times New Roman" w:eastAsia="方正仿宋_GBK" w:cs="Times New Roman"/>
          <w:color w:val="auto"/>
          <w:sz w:val="32"/>
          <w:szCs w:val="32"/>
          <w:lang w:val="en-US" w:eastAsia="zh-CN"/>
        </w:rPr>
        <w:t>区农业农村局</w:t>
      </w:r>
      <w:r>
        <w:rPr>
          <w:rFonts w:hint="default" w:ascii="Times New Roman" w:hAnsi="Times New Roman" w:eastAsia="方正仿宋_GBK" w:cs="Times New Roman"/>
          <w:color w:val="auto"/>
          <w:sz w:val="32"/>
          <w:szCs w:val="32"/>
        </w:rPr>
        <w:t>根据《云南省农业主导品种和主推技术推介发布办法》，在</w:t>
      </w:r>
      <w:r>
        <w:rPr>
          <w:rFonts w:hint="default" w:ascii="Times New Roman" w:hAnsi="Times New Roman" w:eastAsia="方正仿宋_GBK" w:cs="Times New Roman"/>
          <w:color w:val="auto"/>
          <w:sz w:val="32"/>
          <w:szCs w:val="32"/>
          <w:lang w:val="en-US" w:eastAsia="zh-CN"/>
        </w:rPr>
        <w:t>红塔区现有种养殖品种和技术中</w:t>
      </w:r>
      <w:r>
        <w:rPr>
          <w:rFonts w:hint="eastAsia" w:ascii="Times New Roman" w:hAnsi="Times New Roman" w:eastAsia="方正仿宋_GBK" w:cs="Times New Roman"/>
          <w:color w:val="auto"/>
          <w:sz w:val="32"/>
          <w:szCs w:val="32"/>
          <w:lang w:val="en-US" w:eastAsia="zh-CN"/>
        </w:rPr>
        <w:t>进行</w:t>
      </w:r>
      <w:r>
        <w:rPr>
          <w:rFonts w:hint="default" w:ascii="Times New Roman" w:hAnsi="Times New Roman" w:eastAsia="方正仿宋_GBK" w:cs="Times New Roman"/>
          <w:color w:val="auto"/>
          <w:sz w:val="32"/>
          <w:szCs w:val="32"/>
          <w:lang w:val="en-US" w:eastAsia="zh-CN"/>
        </w:rPr>
        <w:t>遴选，</w:t>
      </w:r>
      <w:r>
        <w:rPr>
          <w:rFonts w:hint="default" w:ascii="Times New Roman" w:hAnsi="Times New Roman" w:eastAsia="方正仿宋_GBK" w:cs="Times New Roman"/>
          <w:bCs/>
          <w:color w:val="auto"/>
          <w:sz w:val="32"/>
          <w:szCs w:val="32"/>
        </w:rPr>
        <w:t>经</w:t>
      </w:r>
      <w:r>
        <w:rPr>
          <w:rFonts w:hint="default" w:ascii="Times New Roman" w:hAnsi="Times New Roman" w:eastAsia="方正仿宋_GBK" w:cs="Times New Roman"/>
          <w:bCs/>
          <w:color w:val="auto"/>
          <w:sz w:val="32"/>
          <w:szCs w:val="32"/>
          <w:lang w:val="en-US" w:eastAsia="zh-CN"/>
        </w:rPr>
        <w:t>组织</w:t>
      </w:r>
      <w:r>
        <w:rPr>
          <w:rFonts w:hint="eastAsia" w:ascii="Times New Roman" w:hAnsi="Times New Roman" w:eastAsia="方正仿宋_GBK" w:cs="Times New Roman"/>
          <w:bCs/>
          <w:color w:val="auto"/>
          <w:sz w:val="32"/>
          <w:szCs w:val="32"/>
          <w:lang w:val="en-US" w:eastAsia="zh-CN"/>
        </w:rPr>
        <w:t>区内</w:t>
      </w:r>
      <w:r>
        <w:rPr>
          <w:rFonts w:hint="default" w:ascii="Times New Roman" w:hAnsi="Times New Roman" w:eastAsia="方正仿宋_GBK" w:cs="Times New Roman"/>
          <w:bCs/>
          <w:color w:val="auto"/>
          <w:sz w:val="32"/>
          <w:szCs w:val="32"/>
          <w:lang w:val="en-US" w:eastAsia="zh-CN"/>
        </w:rPr>
        <w:t>种养殖专家</w:t>
      </w:r>
      <w:r>
        <w:rPr>
          <w:rFonts w:hint="default" w:ascii="Times New Roman" w:hAnsi="Times New Roman" w:eastAsia="方正仿宋_GBK" w:cs="Times New Roman"/>
          <w:bCs/>
          <w:color w:val="auto"/>
          <w:sz w:val="32"/>
          <w:szCs w:val="32"/>
        </w:rPr>
        <w:t>评选和论证，</w:t>
      </w:r>
      <w:r>
        <w:rPr>
          <w:rFonts w:hint="default" w:ascii="Times New Roman" w:hAnsi="Times New Roman" w:eastAsia="方正仿宋_GBK" w:cs="Times New Roman"/>
          <w:color w:val="auto"/>
          <w:sz w:val="32"/>
          <w:szCs w:val="32"/>
        </w:rPr>
        <w:t>遴选</w:t>
      </w:r>
      <w:r>
        <w:rPr>
          <w:rFonts w:hint="eastAsia" w:ascii="Times New Roman" w:hAnsi="Times New Roman" w:eastAsia="方正仿宋_GBK" w:cs="Times New Roman"/>
          <w:color w:val="auto"/>
          <w:sz w:val="32"/>
          <w:szCs w:val="32"/>
          <w:lang w:val="en-US" w:eastAsia="zh-CN"/>
        </w:rPr>
        <w:t>出</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个主导品种4项主推技术（详见附件），现予发布。请区、乡两级农业农村部门依托农技推广体系，加快农业主导品种和主推技术的推广运用，为全力推动我区</w:t>
      </w:r>
      <w:r>
        <w:rPr>
          <w:rFonts w:hint="default" w:ascii="Times New Roman" w:hAnsi="Times New Roman" w:eastAsia="方正仿宋_GBK" w:cs="Times New Roman"/>
          <w:color w:val="auto"/>
          <w:sz w:val="32"/>
          <w:szCs w:val="32"/>
          <w:lang w:val="en-US" w:eastAsia="zh-CN"/>
        </w:rPr>
        <w:t>高原特色现代</w:t>
      </w:r>
      <w:r>
        <w:rPr>
          <w:rFonts w:hint="default" w:ascii="Times New Roman" w:hAnsi="Times New Roman" w:eastAsia="方正仿宋_GBK" w:cs="Times New Roman"/>
          <w:color w:val="auto"/>
          <w:sz w:val="32"/>
          <w:szCs w:val="32"/>
        </w:rPr>
        <w:t>农业发展提供科技支撑。</w:t>
      </w:r>
    </w:p>
    <w:p>
      <w:pPr>
        <w:pStyle w:val="10"/>
        <w:keepNext w:val="0"/>
        <w:keepLines w:val="0"/>
        <w:pageBreakBefore w:val="0"/>
        <w:widowControl w:val="0"/>
        <w:kinsoku/>
        <w:wordWrap/>
        <w:overflowPunct/>
        <w:topLinePunct w:val="0"/>
        <w:autoSpaceDE w:val="0"/>
        <w:autoSpaceDN w:val="0"/>
        <w:bidi w:val="0"/>
        <w:spacing w:line="580" w:lineRule="exact"/>
        <w:jc w:val="left"/>
        <w:textAlignment w:val="auto"/>
        <w:rPr>
          <w:rFonts w:hint="default" w:ascii="Times New Roman" w:hAnsi="Times New Roman" w:eastAsia="方正仿宋_GBK" w:cs="Times New Roman"/>
          <w:color w:val="auto"/>
          <w:sz w:val="32"/>
          <w:szCs w:val="32"/>
        </w:rPr>
      </w:pPr>
    </w:p>
    <w:p>
      <w:pPr>
        <w:pStyle w:val="10"/>
        <w:keepNext w:val="0"/>
        <w:keepLines w:val="0"/>
        <w:pageBreakBefore w:val="0"/>
        <w:widowControl w:val="0"/>
        <w:kinsoku/>
        <w:wordWrap/>
        <w:overflowPunct/>
        <w:topLinePunct w:val="0"/>
        <w:autoSpaceDE w:val="0"/>
        <w:autoSpaceDN w:val="0"/>
        <w:bidi w:val="0"/>
        <w:spacing w:line="580" w:lineRule="exact"/>
        <w:ind w:firstLine="606"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年红塔区主导品种</w:t>
      </w:r>
    </w:p>
    <w:p>
      <w:pPr>
        <w:keepNext w:val="0"/>
        <w:keepLines w:val="0"/>
        <w:pageBreakBefore w:val="0"/>
        <w:kinsoku/>
        <w:wordWrap/>
        <w:overflowPunct/>
        <w:topLinePunct w:val="0"/>
        <w:bidi w:val="0"/>
        <w:spacing w:line="580" w:lineRule="exact"/>
        <w:ind w:firstLine="1515" w:firstLineChars="5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年红塔区主推技术</w:t>
      </w:r>
    </w:p>
    <w:p>
      <w:pPr>
        <w:pStyle w:val="2"/>
        <w:keepNext w:val="0"/>
        <w:keepLines w:val="0"/>
        <w:pageBreakBefore w:val="0"/>
        <w:kinsoku/>
        <w:wordWrap/>
        <w:overflowPunct/>
        <w:topLinePunct w:val="0"/>
        <w:bidi w:val="0"/>
        <w:spacing w:after="0" w:line="580" w:lineRule="exact"/>
        <w:ind w:leftChars="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3.202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年红塔区主导品种简介</w:t>
      </w:r>
    </w:p>
    <w:p>
      <w:pPr>
        <w:pStyle w:val="2"/>
        <w:keepNext w:val="0"/>
        <w:keepLines w:val="0"/>
        <w:pageBreakBefore w:val="0"/>
        <w:kinsoku/>
        <w:wordWrap/>
        <w:overflowPunct/>
        <w:topLinePunct w:val="0"/>
        <w:bidi w:val="0"/>
        <w:spacing w:after="0" w:line="580" w:lineRule="exact"/>
        <w:ind w:left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4.202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年红塔区主推技术简介</w:t>
      </w:r>
    </w:p>
    <w:p>
      <w:pPr>
        <w:pStyle w:val="2"/>
        <w:keepNext w:val="0"/>
        <w:keepLines w:val="0"/>
        <w:pageBreakBefore w:val="0"/>
        <w:kinsoku/>
        <w:wordWrap/>
        <w:overflowPunct/>
        <w:topLinePunct w:val="0"/>
        <w:bidi w:val="0"/>
        <w:spacing w:after="0" w:line="580" w:lineRule="exact"/>
        <w:ind w:leftChars="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bidi w:val="0"/>
        <w:spacing w:line="580" w:lineRule="exact"/>
        <w:ind w:firstLine="4545" w:firstLineChars="15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玉溪市红塔区农业农村局</w:t>
      </w:r>
    </w:p>
    <w:p>
      <w:pPr>
        <w:keepNext w:val="0"/>
        <w:keepLines w:val="0"/>
        <w:pageBreakBefore w:val="0"/>
        <w:kinsoku/>
        <w:wordWrap/>
        <w:overflowPunct/>
        <w:topLinePunct w:val="0"/>
        <w:bidi w:val="0"/>
        <w:spacing w:line="580" w:lineRule="exact"/>
        <w:ind w:firstLine="5151" w:firstLineChars="17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rPr>
        <w:t>日</w:t>
      </w: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bidi w:val="0"/>
        <w:spacing w:line="580" w:lineRule="exact"/>
        <w:jc w:val="left"/>
        <w:textAlignment w:val="auto"/>
        <w:rPr>
          <w:rFonts w:hint="default" w:ascii="Times New Roman" w:hAnsi="Times New Roman" w:eastAsia="方正仿宋_GBK" w:cs="Times New Roman"/>
          <w:bCs/>
          <w:color w:val="auto"/>
          <w:w w:val="90"/>
          <w:sz w:val="32"/>
          <w:szCs w:val="32"/>
        </w:rPr>
      </w:pPr>
      <w:r>
        <w:rPr>
          <w:rFonts w:hint="default" w:ascii="Times New Roman" w:hAnsi="Times New Roman" w:eastAsia="方正仿宋_GBK" w:cs="Times New Roman"/>
          <w:bCs/>
          <w:color w:val="auto"/>
          <w:w w:val="90"/>
          <w:sz w:val="32"/>
          <w:szCs w:val="32"/>
        </w:rPr>
        <w:t xml:space="preserve">附件1    </w:t>
      </w:r>
    </w:p>
    <w:p>
      <w:pPr>
        <w:keepNext w:val="0"/>
        <w:keepLines w:val="0"/>
        <w:pageBreakBefore w:val="0"/>
        <w:kinsoku/>
        <w:wordWrap/>
        <w:overflowPunct/>
        <w:topLinePunct w:val="0"/>
        <w:bidi w:val="0"/>
        <w:spacing w:line="580" w:lineRule="exact"/>
        <w:ind w:firstLine="758" w:firstLineChars="200"/>
        <w:jc w:val="center"/>
        <w:textAlignment w:val="auto"/>
        <w:rPr>
          <w:rFonts w:hint="eastAsia" w:ascii="方正小标宋_GBK" w:hAnsi="方正小标宋_GBK" w:eastAsia="方正小标宋_GBK" w:cs="方正小标宋_GBK"/>
          <w:b w:val="0"/>
          <w:bCs w:val="0"/>
          <w:color w:val="auto"/>
          <w:w w:val="90"/>
          <w:sz w:val="44"/>
          <w:szCs w:val="44"/>
        </w:rPr>
      </w:pPr>
      <w:r>
        <w:rPr>
          <w:rFonts w:hint="eastAsia" w:ascii="方正小标宋_GBK" w:hAnsi="方正小标宋_GBK" w:eastAsia="方正小标宋_GBK" w:cs="方正小标宋_GBK"/>
          <w:b w:val="0"/>
          <w:bCs w:val="0"/>
          <w:color w:val="auto"/>
          <w:w w:val="90"/>
          <w:sz w:val="44"/>
          <w:szCs w:val="44"/>
        </w:rPr>
        <w:t>202</w:t>
      </w:r>
      <w:r>
        <w:rPr>
          <w:rFonts w:hint="eastAsia" w:ascii="方正小标宋_GBK" w:hAnsi="方正小标宋_GBK" w:eastAsia="方正小标宋_GBK" w:cs="方正小标宋_GBK"/>
          <w:b w:val="0"/>
          <w:bCs w:val="0"/>
          <w:color w:val="auto"/>
          <w:w w:val="90"/>
          <w:sz w:val="44"/>
          <w:szCs w:val="44"/>
          <w:lang w:val="en-US" w:eastAsia="zh-CN"/>
        </w:rPr>
        <w:t>4</w:t>
      </w:r>
      <w:r>
        <w:rPr>
          <w:rFonts w:hint="eastAsia" w:ascii="方正小标宋_GBK" w:hAnsi="方正小标宋_GBK" w:eastAsia="方正小标宋_GBK" w:cs="方正小标宋_GBK"/>
          <w:b w:val="0"/>
          <w:bCs w:val="0"/>
          <w:color w:val="auto"/>
          <w:w w:val="90"/>
          <w:sz w:val="44"/>
          <w:szCs w:val="44"/>
        </w:rPr>
        <w:t>年红塔区主导品种</w:t>
      </w: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b w:val="0"/>
          <w:bCs w:val="0"/>
          <w:color w:val="auto"/>
          <w:sz w:val="32"/>
          <w:szCs w:val="32"/>
        </w:rPr>
      </w:pPr>
    </w:p>
    <w:p>
      <w:pPr>
        <w:pStyle w:val="2"/>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val="en-US" w:eastAsia="zh-CN"/>
        </w:rPr>
        <w:t>鲜食玉米SBS902</w:t>
      </w:r>
    </w:p>
    <w:p>
      <w:pPr>
        <w:pStyle w:val="2"/>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val="en-US" w:eastAsia="zh-CN"/>
        </w:rPr>
        <w:t>杂交玉米</w:t>
      </w:r>
      <w:r>
        <w:rPr>
          <w:rFonts w:hint="default" w:ascii="Times New Roman" w:hAnsi="Times New Roman" w:eastAsia="方正仿宋_GBK" w:cs="Times New Roman"/>
          <w:b w:val="0"/>
          <w:bCs w:val="0"/>
          <w:color w:val="auto"/>
          <w:sz w:val="32"/>
          <w:szCs w:val="32"/>
        </w:rPr>
        <w:t>玉单1302</w:t>
      </w:r>
    </w:p>
    <w:p>
      <w:pPr>
        <w:pStyle w:val="2"/>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val="en-US" w:eastAsia="zh-CN"/>
        </w:rPr>
        <w:t>油菜玉红油8号</w:t>
      </w:r>
    </w:p>
    <w:p>
      <w:pPr>
        <w:pStyle w:val="2"/>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lang w:val="en-US" w:eastAsia="zh-CN"/>
        </w:rPr>
        <w:t>切花月季蜜桃雪山（香槟色）</w:t>
      </w:r>
    </w:p>
    <w:p>
      <w:pPr>
        <w:pStyle w:val="2"/>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lang w:val="en-US" w:eastAsia="zh-CN"/>
        </w:rPr>
        <w:t>切花月季高原红（红色系）</w:t>
      </w:r>
    </w:p>
    <w:p>
      <w:pPr>
        <w:pStyle w:val="2"/>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lang w:val="en-US" w:eastAsia="zh-CN"/>
        </w:rPr>
        <w:t>切花月季骄傲（白色）</w:t>
      </w:r>
    </w:p>
    <w:p>
      <w:pPr>
        <w:pStyle w:val="2"/>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lang w:val="en-US" w:eastAsia="zh-CN"/>
        </w:rPr>
        <w:t>草莓粉玉2号</w:t>
      </w:r>
    </w:p>
    <w:p>
      <w:pPr>
        <w:pStyle w:val="2"/>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草莓</w:t>
      </w:r>
      <w:r>
        <w:rPr>
          <w:rFonts w:hint="default" w:ascii="Times New Roman" w:hAnsi="Times New Roman" w:eastAsia="方正仿宋_GBK" w:cs="Times New Roman"/>
          <w:color w:val="auto"/>
          <w:sz w:val="32"/>
          <w:szCs w:val="32"/>
        </w:rPr>
        <w:t>隋珠</w:t>
      </w:r>
    </w:p>
    <w:p>
      <w:pPr>
        <w:pStyle w:val="2"/>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草莓梦帅</w:t>
      </w:r>
    </w:p>
    <w:p>
      <w:pPr>
        <w:pStyle w:val="2"/>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10、</w:t>
      </w:r>
      <w:r>
        <w:rPr>
          <w:rFonts w:hint="default" w:ascii="Times New Roman" w:hAnsi="Times New Roman" w:eastAsia="方正仿宋_GBK" w:cs="Times New Roman"/>
          <w:b w:val="0"/>
          <w:bCs w:val="0"/>
          <w:color w:val="auto"/>
          <w:sz w:val="32"/>
          <w:szCs w:val="32"/>
          <w:lang w:val="en-US" w:eastAsia="zh-CN"/>
        </w:rPr>
        <w:t>伊莎粉蛋鸡</w:t>
      </w:r>
      <w:r>
        <w:rPr>
          <w:rFonts w:hint="default" w:ascii="Times New Roman" w:hAnsi="Times New Roman" w:eastAsia="方正仿宋_GBK" w:cs="Times New Roman"/>
          <w:b w:val="0"/>
          <w:bCs w:val="0"/>
          <w:color w:val="auto"/>
          <w:sz w:val="32"/>
          <w:szCs w:val="32"/>
        </w:rPr>
        <w:t xml:space="preserve"> </w:t>
      </w:r>
    </w:p>
    <w:p>
      <w:pPr>
        <w:pStyle w:val="2"/>
        <w:keepNext w:val="0"/>
        <w:keepLines w:val="0"/>
        <w:pageBreakBefore w:val="0"/>
        <w:numPr>
          <w:ilvl w:val="0"/>
          <w:numId w:val="0"/>
        </w:numPr>
        <w:kinsoku/>
        <w:wordWrap/>
        <w:overflowPunct/>
        <w:topLinePunct w:val="0"/>
        <w:bidi w:val="0"/>
        <w:spacing w:line="580" w:lineRule="exact"/>
        <w:ind w:leftChars="400" w:firstLine="303" w:firstLineChars="100"/>
        <w:textAlignment w:val="auto"/>
        <w:rPr>
          <w:rFonts w:hint="default" w:ascii="Times New Roman" w:hAnsi="Times New Roman" w:eastAsia="方正仿宋_GBK" w:cs="Times New Roman"/>
          <w:b w:val="0"/>
          <w:bCs w:val="0"/>
          <w:color w:val="auto"/>
          <w:sz w:val="32"/>
          <w:szCs w:val="32"/>
          <w:lang w:val="en-US" w:eastAsia="zh-CN"/>
        </w:rPr>
      </w:pPr>
    </w:p>
    <w:p>
      <w:pPr>
        <w:pStyle w:val="2"/>
        <w:keepNext w:val="0"/>
        <w:keepLines w:val="0"/>
        <w:pageBreakBefore w:val="0"/>
        <w:numPr>
          <w:ilvl w:val="0"/>
          <w:numId w:val="0"/>
        </w:numPr>
        <w:kinsoku/>
        <w:wordWrap/>
        <w:overflowPunct/>
        <w:topLinePunct w:val="0"/>
        <w:bidi w:val="0"/>
        <w:spacing w:line="580" w:lineRule="exact"/>
        <w:ind w:leftChars="400" w:firstLine="303" w:firstLineChars="100"/>
        <w:textAlignment w:val="auto"/>
        <w:rPr>
          <w:rFonts w:hint="default" w:ascii="Times New Roman" w:hAnsi="Times New Roman" w:eastAsia="方正仿宋_GBK" w:cs="Times New Roman"/>
          <w:b/>
          <w:bCs/>
          <w:color w:val="auto"/>
          <w:sz w:val="32"/>
          <w:szCs w:val="32"/>
          <w:lang w:val="en-US" w:eastAsia="zh-CN"/>
        </w:rPr>
      </w:pPr>
    </w:p>
    <w:p>
      <w:pPr>
        <w:pStyle w:val="2"/>
        <w:keepNext w:val="0"/>
        <w:keepLines w:val="0"/>
        <w:pageBreakBefore w:val="0"/>
        <w:kinsoku/>
        <w:wordWrap/>
        <w:overflowPunct/>
        <w:topLinePunct w:val="0"/>
        <w:bidi w:val="0"/>
        <w:spacing w:line="580" w:lineRule="exact"/>
        <w:ind w:firstLine="560"/>
        <w:textAlignment w:val="auto"/>
        <w:rPr>
          <w:rFonts w:hint="default" w:ascii="Times New Roman" w:hAnsi="Times New Roman" w:eastAsia="方正仿宋_GBK" w:cs="Times New Roman"/>
          <w:color w:val="auto"/>
          <w:sz w:val="32"/>
          <w:szCs w:val="32"/>
        </w:rPr>
      </w:pPr>
    </w:p>
    <w:p>
      <w:pPr>
        <w:pStyle w:val="2"/>
        <w:keepNext w:val="0"/>
        <w:keepLines w:val="0"/>
        <w:pageBreakBefore w:val="0"/>
        <w:kinsoku/>
        <w:wordWrap/>
        <w:overflowPunct/>
        <w:topLinePunct w:val="0"/>
        <w:bidi w:val="0"/>
        <w:spacing w:line="580" w:lineRule="exact"/>
        <w:ind w:firstLine="560"/>
        <w:textAlignment w:val="auto"/>
        <w:rPr>
          <w:rFonts w:hint="default" w:ascii="Times New Roman" w:hAnsi="Times New Roman" w:eastAsia="方正仿宋_GBK" w:cs="Times New Roman"/>
          <w:color w:val="auto"/>
          <w:sz w:val="32"/>
          <w:szCs w:val="32"/>
        </w:rPr>
      </w:pPr>
    </w:p>
    <w:p>
      <w:pPr>
        <w:pStyle w:val="2"/>
        <w:keepNext w:val="0"/>
        <w:keepLines w:val="0"/>
        <w:pageBreakBefore w:val="0"/>
        <w:kinsoku/>
        <w:wordWrap/>
        <w:overflowPunct/>
        <w:topLinePunct w:val="0"/>
        <w:bidi w:val="0"/>
        <w:spacing w:line="580" w:lineRule="exact"/>
        <w:ind w:firstLine="56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bidi w:val="0"/>
        <w:spacing w:line="580" w:lineRule="exact"/>
        <w:jc w:val="left"/>
        <w:textAlignment w:val="auto"/>
        <w:rPr>
          <w:rFonts w:hint="default" w:ascii="Times New Roman" w:hAnsi="Times New Roman" w:eastAsia="方正仿宋_GBK" w:cs="Times New Roman"/>
          <w:bCs/>
          <w:color w:val="auto"/>
          <w:w w:val="90"/>
          <w:sz w:val="32"/>
          <w:szCs w:val="32"/>
        </w:rPr>
      </w:pPr>
      <w:r>
        <w:rPr>
          <w:rFonts w:hint="default" w:ascii="Times New Roman" w:hAnsi="Times New Roman" w:eastAsia="方正仿宋_GBK" w:cs="Times New Roman"/>
          <w:bCs/>
          <w:color w:val="auto"/>
          <w:w w:val="90"/>
          <w:sz w:val="32"/>
          <w:szCs w:val="32"/>
        </w:rPr>
        <w:t xml:space="preserve">附件2   </w:t>
      </w:r>
    </w:p>
    <w:p>
      <w:pPr>
        <w:keepNext w:val="0"/>
        <w:keepLines w:val="0"/>
        <w:pageBreakBefore w:val="0"/>
        <w:kinsoku/>
        <w:wordWrap/>
        <w:overflowPunct/>
        <w:topLinePunct w:val="0"/>
        <w:bidi w:val="0"/>
        <w:spacing w:line="580" w:lineRule="exact"/>
        <w:ind w:firstLine="758" w:firstLineChars="200"/>
        <w:jc w:val="center"/>
        <w:textAlignment w:val="auto"/>
        <w:rPr>
          <w:rFonts w:hint="eastAsia" w:ascii="方正小标宋_GBK" w:hAnsi="方正小标宋_GBK" w:eastAsia="方正小标宋_GBK" w:cs="方正小标宋_GBK"/>
          <w:b w:val="0"/>
          <w:bCs w:val="0"/>
          <w:color w:val="auto"/>
          <w:w w:val="90"/>
          <w:sz w:val="44"/>
          <w:szCs w:val="44"/>
        </w:rPr>
      </w:pPr>
      <w:r>
        <w:rPr>
          <w:rFonts w:hint="eastAsia" w:ascii="方正小标宋_GBK" w:hAnsi="方正小标宋_GBK" w:eastAsia="方正小标宋_GBK" w:cs="方正小标宋_GBK"/>
          <w:b w:val="0"/>
          <w:bCs w:val="0"/>
          <w:color w:val="auto"/>
          <w:w w:val="90"/>
          <w:sz w:val="44"/>
          <w:szCs w:val="44"/>
        </w:rPr>
        <w:t>202</w:t>
      </w:r>
      <w:r>
        <w:rPr>
          <w:rFonts w:hint="eastAsia" w:ascii="方正小标宋_GBK" w:hAnsi="方正小标宋_GBK" w:eastAsia="方正小标宋_GBK" w:cs="方正小标宋_GBK"/>
          <w:b w:val="0"/>
          <w:bCs w:val="0"/>
          <w:color w:val="auto"/>
          <w:w w:val="90"/>
          <w:sz w:val="44"/>
          <w:szCs w:val="44"/>
          <w:lang w:val="en-US" w:eastAsia="zh-CN"/>
        </w:rPr>
        <w:t>4</w:t>
      </w:r>
      <w:r>
        <w:rPr>
          <w:rFonts w:hint="eastAsia" w:ascii="方正小标宋_GBK" w:hAnsi="方正小标宋_GBK" w:eastAsia="方正小标宋_GBK" w:cs="方正小标宋_GBK"/>
          <w:b w:val="0"/>
          <w:bCs w:val="0"/>
          <w:color w:val="auto"/>
          <w:w w:val="90"/>
          <w:sz w:val="44"/>
          <w:szCs w:val="44"/>
        </w:rPr>
        <w:t>年红塔区主推技术</w:t>
      </w: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荷兰豆高产栽培技术</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切花月季高桩栽培技术</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草莓高产栽培技术</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科学防治蛋鸡霉菌中毒技术</w:t>
      </w: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kinsoku/>
        <w:wordWrap/>
        <w:overflowPunct/>
        <w:topLinePunct w:val="0"/>
        <w:bidi w:val="0"/>
        <w:spacing w:line="580" w:lineRule="exact"/>
        <w:ind w:left="0" w:leftChars="0" w:firstLine="0" w:firstLineChars="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附件3</w:t>
      </w:r>
    </w:p>
    <w:p>
      <w:pPr>
        <w:keepNext w:val="0"/>
        <w:keepLines w:val="0"/>
        <w:pageBreakBefore w:val="0"/>
        <w:numPr>
          <w:ilvl w:val="0"/>
          <w:numId w:val="0"/>
        </w:numPr>
        <w:kinsoku/>
        <w:wordWrap/>
        <w:overflowPunct/>
        <w:topLinePunct w:val="0"/>
        <w:autoSpaceDE/>
        <w:autoSpaceDN/>
        <w:bidi w:val="0"/>
        <w:spacing w:line="58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b w:val="0"/>
          <w:bCs w:val="0"/>
          <w:color w:val="auto"/>
          <w:w w:val="90"/>
          <w:sz w:val="44"/>
          <w:szCs w:val="44"/>
        </w:rPr>
        <w:t>202</w:t>
      </w:r>
      <w:r>
        <w:rPr>
          <w:rFonts w:hint="eastAsia" w:ascii="方正小标宋_GBK" w:hAnsi="方正小标宋_GBK" w:eastAsia="方正小标宋_GBK" w:cs="方正小标宋_GBK"/>
          <w:b w:val="0"/>
          <w:bCs w:val="0"/>
          <w:color w:val="auto"/>
          <w:w w:val="90"/>
          <w:sz w:val="44"/>
          <w:szCs w:val="44"/>
          <w:lang w:val="en-US" w:eastAsia="zh-CN"/>
        </w:rPr>
        <w:t>4</w:t>
      </w:r>
      <w:r>
        <w:rPr>
          <w:rFonts w:hint="eastAsia" w:ascii="方正小标宋_GBK" w:hAnsi="方正小标宋_GBK" w:eastAsia="方正小标宋_GBK" w:cs="方正小标宋_GBK"/>
          <w:b w:val="0"/>
          <w:bCs w:val="0"/>
          <w:color w:val="auto"/>
          <w:w w:val="90"/>
          <w:sz w:val="44"/>
          <w:szCs w:val="44"/>
        </w:rPr>
        <w:t>年红塔区</w:t>
      </w:r>
      <w:r>
        <w:rPr>
          <w:rFonts w:hint="eastAsia" w:ascii="方正小标宋_GBK" w:hAnsi="方正小标宋_GBK" w:eastAsia="方正小标宋_GBK" w:cs="方正小标宋_GBK"/>
          <w:color w:val="auto"/>
          <w:sz w:val="44"/>
          <w:szCs w:val="44"/>
          <w:lang w:val="en-US" w:eastAsia="zh-CN"/>
        </w:rPr>
        <w:t>主推品种简介</w:t>
      </w: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pacing w:line="580" w:lineRule="exact"/>
        <w:ind w:firstLine="606"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一、鲜食玉米SBS902</w:t>
      </w:r>
    </w:p>
    <w:p>
      <w:pPr>
        <w:keepNext w:val="0"/>
        <w:keepLines w:val="0"/>
        <w:pageBreakBefore w:val="0"/>
        <w:numPr>
          <w:ilvl w:val="0"/>
          <w:numId w:val="0"/>
        </w:numPr>
        <w:kinsoku/>
        <w:wordWrap/>
        <w:overflowPunct/>
        <w:topLinePunct w:val="0"/>
        <w:autoSpaceDE/>
        <w:autoSpaceDN/>
        <w:bidi w:val="0"/>
        <w:spacing w:line="580" w:lineRule="exact"/>
        <w:ind w:firstLine="606"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品种名称:</w:t>
      </w:r>
      <w:r>
        <w:rPr>
          <w:rFonts w:hint="default" w:ascii="Times New Roman" w:hAnsi="Times New Roman" w:eastAsia="方正仿宋_GBK" w:cs="Times New Roman"/>
          <w:color w:val="auto"/>
          <w:sz w:val="32"/>
          <w:szCs w:val="32"/>
          <w:lang w:val="en-US" w:eastAsia="zh-CN"/>
        </w:rPr>
        <w:t>鲜食玉米SBS902</w:t>
      </w:r>
    </w:p>
    <w:p>
      <w:pPr>
        <w:keepNext w:val="0"/>
        <w:keepLines w:val="0"/>
        <w:pageBreakBefore w:val="0"/>
        <w:numPr>
          <w:ilvl w:val="0"/>
          <w:numId w:val="0"/>
        </w:numPr>
        <w:kinsoku/>
        <w:wordWrap/>
        <w:overflowPunct/>
        <w:topLinePunct w:val="0"/>
        <w:autoSpaceDE/>
        <w:autoSpaceDN/>
        <w:bidi w:val="0"/>
        <w:spacing w:line="580" w:lineRule="exact"/>
        <w:ind w:firstLine="606"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品种来源:</w:t>
      </w:r>
      <w:r>
        <w:rPr>
          <w:rFonts w:hint="default" w:ascii="Times New Roman" w:hAnsi="Times New Roman" w:eastAsia="方正仿宋_GBK" w:cs="Times New Roman"/>
          <w:color w:val="auto"/>
          <w:sz w:val="32"/>
          <w:szCs w:val="32"/>
          <w:lang w:val="en-US" w:eastAsia="zh-CN"/>
        </w:rPr>
        <w:t>厦门华泰五谷种苗有限公司自主选育</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ZS23×AS56。</w:t>
      </w:r>
    </w:p>
    <w:p>
      <w:pPr>
        <w:keepNext w:val="0"/>
        <w:keepLines w:val="0"/>
        <w:pageBreakBefore w:val="0"/>
        <w:kinsoku/>
        <w:wordWrap/>
        <w:overflowPunct/>
        <w:topLinePunct w:val="0"/>
        <w:autoSpaceDE/>
        <w:autoSpaceDN/>
        <w:bidi w:val="0"/>
        <w:spacing w:line="580" w:lineRule="exact"/>
        <w:ind w:firstLine="606"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审定编号:</w:t>
      </w:r>
      <w:r>
        <w:rPr>
          <w:rFonts w:hint="default" w:ascii="Times New Roman" w:hAnsi="Times New Roman" w:eastAsia="方正仿宋_GBK" w:cs="Times New Roman"/>
          <w:color w:val="auto"/>
          <w:sz w:val="32"/>
          <w:szCs w:val="32"/>
          <w:lang w:val="en-US" w:eastAsia="zh-CN"/>
        </w:rPr>
        <w:t xml:space="preserve">滇审玉米2020189号  </w:t>
      </w:r>
    </w:p>
    <w:p>
      <w:pPr>
        <w:keepNext w:val="0"/>
        <w:keepLines w:val="0"/>
        <w:pageBreakBefore w:val="0"/>
        <w:kinsoku/>
        <w:wordWrap/>
        <w:overflowPunct/>
        <w:topLinePunct w:val="0"/>
        <w:autoSpaceDE/>
        <w:autoSpaceDN/>
        <w:bidi w:val="0"/>
        <w:spacing w:line="580" w:lineRule="exact"/>
        <w:ind w:firstLine="606"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特征特性:</w:t>
      </w:r>
      <w:r>
        <w:rPr>
          <w:rFonts w:hint="default" w:ascii="Times New Roman" w:hAnsi="Times New Roman" w:eastAsia="方正仿宋_GBK" w:cs="Times New Roman"/>
          <w:color w:val="auto"/>
          <w:sz w:val="32"/>
          <w:szCs w:val="32"/>
          <w:lang w:val="en-US" w:eastAsia="zh-CN"/>
        </w:rPr>
        <w:t>SBS902是一个温带甜玉米品种,黄白双色籽粒,具有非常好的品质。成株整齐,株型半紧凑,一般春播100d、冬播114d左右可收获上市,株高160cm,穗位高45cm,穗长20cm,穗粗4.5cm~4.8cm,穗行数16行,行粒数26粒左右,鲜百粒重39.0g,出籽率61.9%,果穗圆筒形,苞叶覆盖好,籽粒黄白粒,排列整齐,外观品质优良,甜味浓,食口性好。</w:t>
      </w:r>
    </w:p>
    <w:p>
      <w:pPr>
        <w:keepNext w:val="0"/>
        <w:keepLines w:val="0"/>
        <w:pageBreakBefore w:val="0"/>
        <w:kinsoku/>
        <w:wordWrap/>
        <w:overflowPunct/>
        <w:topLinePunct w:val="0"/>
        <w:autoSpaceDE/>
        <w:autoSpaceDN/>
        <w:bidi w:val="0"/>
        <w:spacing w:line="580" w:lineRule="exact"/>
        <w:ind w:firstLine="606"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抗病性鉴定结果:</w:t>
      </w:r>
      <w:r>
        <w:rPr>
          <w:rFonts w:hint="default" w:ascii="Times New Roman" w:hAnsi="Times New Roman" w:eastAsia="方正仿宋_GBK" w:cs="Times New Roman"/>
          <w:color w:val="auto"/>
          <w:sz w:val="32"/>
          <w:szCs w:val="32"/>
          <w:lang w:val="en-US" w:eastAsia="zh-CN"/>
        </w:rPr>
        <w:t>高感大斑病、穗腐病,感灰斑病、锈病、纹枯病、茎腐病,抗小斑病、丝黑穗病等。品质分析:食味品质2级,可溶性总糖含量7.06%,还原糖含量3.44%,干物质17.4%,干基:40.57%。</w:t>
      </w:r>
    </w:p>
    <w:p>
      <w:pPr>
        <w:keepNext w:val="0"/>
        <w:keepLines w:val="0"/>
        <w:pageBreakBefore w:val="0"/>
        <w:kinsoku/>
        <w:wordWrap/>
        <w:overflowPunct/>
        <w:topLinePunct w:val="0"/>
        <w:autoSpaceDE/>
        <w:autoSpaceDN/>
        <w:bidi w:val="0"/>
        <w:spacing w:line="580" w:lineRule="exact"/>
        <w:ind w:firstLine="606"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产量表现:</w:t>
      </w:r>
      <w:r>
        <w:rPr>
          <w:rFonts w:hint="default" w:ascii="Times New Roman" w:hAnsi="Times New Roman" w:eastAsia="方正仿宋_GBK" w:cs="Times New Roman"/>
          <w:color w:val="auto"/>
          <w:sz w:val="32"/>
          <w:szCs w:val="32"/>
          <w:lang w:val="en-US" w:eastAsia="zh-CN"/>
        </w:rPr>
        <w:t>试验平均亩产去苞叶鲜果穗重878.4kg,较对照云甜玉2号增产15.6%,增产点率71.4%。两年区试鲜穗平均796.2kg/亩,较对照增产0.1%,增产点率42.9%。生产试验平均884.8kg/亩,较对照增产13.0%,增产点率60%。</w:t>
      </w:r>
    </w:p>
    <w:p>
      <w:pPr>
        <w:keepNext w:val="0"/>
        <w:keepLines w:val="0"/>
        <w:pageBreakBefore w:val="0"/>
        <w:kinsoku/>
        <w:wordWrap/>
        <w:overflowPunct/>
        <w:topLinePunct w:val="0"/>
        <w:autoSpaceDE/>
        <w:autoSpaceDN/>
        <w:bidi w:val="0"/>
        <w:spacing w:line="580" w:lineRule="exact"/>
        <w:ind w:firstLine="606"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适宜区域：</w:t>
      </w:r>
      <w:r>
        <w:rPr>
          <w:rFonts w:hint="default" w:ascii="Times New Roman" w:hAnsi="Times New Roman" w:eastAsia="方正仿宋_GBK" w:cs="Times New Roman"/>
          <w:color w:val="auto"/>
          <w:sz w:val="32"/>
          <w:szCs w:val="32"/>
        </w:rPr>
        <w:t>适宜</w:t>
      </w:r>
      <w:r>
        <w:rPr>
          <w:rFonts w:hint="default" w:ascii="Times New Roman" w:hAnsi="Times New Roman" w:eastAsia="方正仿宋_GBK" w:cs="Times New Roman"/>
          <w:color w:val="auto"/>
          <w:sz w:val="32"/>
          <w:szCs w:val="32"/>
          <w:lang w:eastAsia="zh-CN"/>
        </w:rPr>
        <w:t>玉溪市</w:t>
      </w:r>
      <w:r>
        <w:rPr>
          <w:rFonts w:hint="default" w:ascii="Times New Roman" w:hAnsi="Times New Roman" w:eastAsia="方正仿宋_GBK" w:cs="Times New Roman"/>
          <w:color w:val="auto"/>
          <w:sz w:val="32"/>
          <w:szCs w:val="32"/>
        </w:rPr>
        <w:t>海拔</w:t>
      </w:r>
      <w:r>
        <w:rPr>
          <w:rFonts w:hint="default" w:ascii="Times New Roman" w:hAnsi="Times New Roman" w:eastAsia="方正仿宋_GBK" w:cs="Times New Roman"/>
          <w:bCs/>
          <w:color w:val="auto"/>
          <w:sz w:val="32"/>
          <w:szCs w:val="32"/>
        </w:rPr>
        <w:t>1</w:t>
      </w:r>
      <w:r>
        <w:rPr>
          <w:rFonts w:hint="default" w:ascii="Times New Roman" w:hAnsi="Times New Roman" w:eastAsia="方正仿宋_GBK" w:cs="Times New Roman"/>
          <w:bCs/>
          <w:color w:val="auto"/>
          <w:sz w:val="32"/>
          <w:szCs w:val="32"/>
          <w:lang w:val="en-US" w:eastAsia="zh-CN"/>
        </w:rPr>
        <w:t>5</w:t>
      </w:r>
      <w:r>
        <w:rPr>
          <w:rFonts w:hint="default" w:ascii="Times New Roman" w:hAnsi="Times New Roman" w:eastAsia="方正仿宋_GBK" w:cs="Times New Roman"/>
          <w:bCs/>
          <w:color w:val="auto"/>
          <w:sz w:val="32"/>
          <w:szCs w:val="32"/>
        </w:rPr>
        <w:t>00</w:t>
      </w:r>
      <w:r>
        <w:rPr>
          <w:rFonts w:hint="default" w:ascii="Times New Roman" w:hAnsi="Times New Roman" w:eastAsia="方正仿宋_GBK" w:cs="Times New Roman"/>
          <w:b w:val="0"/>
          <w:bCs w:val="0"/>
          <w:color w:val="auto"/>
          <w:sz w:val="32"/>
          <w:szCs w:val="32"/>
        </w:rPr>
        <w:t>m</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Cs/>
          <w:color w:val="auto"/>
          <w:sz w:val="32"/>
          <w:szCs w:val="32"/>
          <w:lang w:val="en-US" w:eastAsia="zh-CN"/>
        </w:rPr>
        <w:t>18</w:t>
      </w:r>
      <w:r>
        <w:rPr>
          <w:rFonts w:hint="default" w:ascii="Times New Roman" w:hAnsi="Times New Roman" w:eastAsia="方正仿宋_GBK" w:cs="Times New Roman"/>
          <w:bCs/>
          <w:color w:val="auto"/>
          <w:sz w:val="32"/>
          <w:szCs w:val="32"/>
        </w:rPr>
        <w:t>00m</w:t>
      </w:r>
      <w:r>
        <w:rPr>
          <w:rFonts w:hint="default" w:ascii="Times New Roman" w:hAnsi="Times New Roman" w:eastAsia="方正仿宋_GBK" w:cs="Times New Roman"/>
          <w:color w:val="auto"/>
          <w:sz w:val="32"/>
          <w:szCs w:val="32"/>
        </w:rPr>
        <w:t>地区种植。</w:t>
      </w:r>
    </w:p>
    <w:p>
      <w:pPr>
        <w:keepNext w:val="0"/>
        <w:keepLines w:val="0"/>
        <w:pageBreakBefore w:val="0"/>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sz w:val="32"/>
          <w:szCs w:val="32"/>
          <w:lang w:val="en-US" w:eastAsia="zh-CN"/>
        </w:rPr>
        <w:t>杂交玉米</w:t>
      </w:r>
      <w:r>
        <w:rPr>
          <w:rFonts w:hint="eastAsia" w:ascii="黑体" w:hAnsi="黑体" w:eastAsia="黑体" w:cs="黑体"/>
          <w:b w:val="0"/>
          <w:bCs/>
          <w:color w:val="auto"/>
          <w:sz w:val="32"/>
          <w:szCs w:val="32"/>
        </w:rPr>
        <w:t>玉单1302</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品种名称</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玉单1302</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品种来源：</w:t>
      </w:r>
      <w:r>
        <w:rPr>
          <w:rFonts w:hint="eastAsia" w:ascii="Times New Roman" w:hAnsi="Times New Roman" w:eastAsia="方正仿宋_GBK" w:cs="Times New Roman"/>
          <w:b w:val="0"/>
          <w:bCs w:val="0"/>
          <w:color w:val="auto"/>
          <w:sz w:val="32"/>
          <w:szCs w:val="32"/>
          <w:lang w:val="en-US" w:eastAsia="zh-CN"/>
        </w:rPr>
        <w:t>云南农夫乐种业有限公司，</w:t>
      </w:r>
      <w:r>
        <w:rPr>
          <w:rFonts w:hint="default" w:ascii="Times New Roman" w:hAnsi="Times New Roman" w:eastAsia="方正仿宋_GBK" w:cs="Times New Roman"/>
          <w:b w:val="0"/>
          <w:bCs w:val="0"/>
          <w:color w:val="auto"/>
          <w:sz w:val="32"/>
          <w:szCs w:val="32"/>
        </w:rPr>
        <w:t>HB02×HG23</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审定编号：</w:t>
      </w:r>
      <w:r>
        <w:rPr>
          <w:rFonts w:hint="default" w:ascii="Times New Roman" w:hAnsi="Times New Roman" w:eastAsia="方正仿宋_GBK" w:cs="Times New Roman"/>
          <w:color w:val="auto"/>
          <w:sz w:val="32"/>
          <w:szCs w:val="32"/>
        </w:rPr>
        <w:t>滇审玉米2022025号</w:t>
      </w:r>
      <w:r>
        <w:rPr>
          <w:rFonts w:hint="default"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特征特性：</w:t>
      </w:r>
      <w:r>
        <w:rPr>
          <w:rFonts w:hint="default" w:ascii="Times New Roman" w:hAnsi="Times New Roman" w:eastAsia="方正仿宋_GBK" w:cs="Times New Roman"/>
          <w:color w:val="auto"/>
          <w:sz w:val="32"/>
          <w:szCs w:val="32"/>
        </w:rPr>
        <w:t>玉单1302区试平均生育期126天，幼苗第一叶顶端形状圆到匙形、叶鞘花青甙显色弱到中。叶片弯曲程度弱、与茎秆夹角中。植株叶鞘花青甙显色无或极弱，株高中到高，穗位中到高。散粉期早，抽丝期早，雄穗颖片除基部外花青甙显色无或极弱、侧枝弯曲程度弱、与主轴的夹角中到大，雄穗最低位侧枝以上的主轴长度中、最高位侧枝以上的主轴长度中、侧枝长度中、一级侧枝数目少，花药花青甙显色极弱到弱、花丝花青甙显色弱，植株茎秆“之”字形程度弱，果穗穗柄短，锥到筒形穗，籽粒橙黄色半马齿型，穗轴颖片花青甙显色无或极弱。平均穗行数15.5行。</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抗病性鉴定结果：</w:t>
      </w:r>
      <w:r>
        <w:rPr>
          <w:rFonts w:hint="default" w:ascii="Times New Roman" w:hAnsi="Times New Roman" w:eastAsia="方正仿宋_GBK" w:cs="Times New Roman"/>
          <w:color w:val="auto"/>
          <w:sz w:val="32"/>
          <w:szCs w:val="32"/>
        </w:rPr>
        <w:t>灰斑病S、大斑病HR、锈病HS、纹枯病HS、穗腐病MR。</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rPr>
        <w:t>品质检测结果：</w:t>
      </w:r>
      <w:r>
        <w:rPr>
          <w:rFonts w:hint="default" w:ascii="Times New Roman" w:hAnsi="Times New Roman" w:eastAsia="方正仿宋_GBK" w:cs="Times New Roman"/>
          <w:color w:val="auto"/>
          <w:sz w:val="32"/>
          <w:szCs w:val="32"/>
        </w:rPr>
        <w:t>容重760g/L，粗蛋白质11.6%，粗脂肪5.2%，粗淀粉70.44%，赖氨酸0.31%。</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产量表现：</w:t>
      </w:r>
      <w:r>
        <w:rPr>
          <w:rFonts w:hint="default" w:ascii="Times New Roman" w:hAnsi="Times New Roman" w:eastAsia="方正仿宋_GBK" w:cs="Times New Roman"/>
          <w:color w:val="auto"/>
          <w:sz w:val="32"/>
          <w:szCs w:val="32"/>
        </w:rPr>
        <w:t>参加2020-2021年度“云南农夫乐玉米试验联合体”中高海拔组试验，2020年区试，平均亩产831.4千克，较对照海禾2号增产22.86%，增产极显著，较平均值增产10.43%，增产极显著，增产点率100%。2021年区试，平均亩产872.9千克，较对照五谷3861增产17.3%，增产极显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增产点率100%。两年区试平均亩产852.2千克，较对照增产20.1%，增产点率100%。2021年生产试验平均亩产787.6千克，较对照增产20.1%，增产点率100%。</w:t>
      </w:r>
      <w:r>
        <w:rPr>
          <w:rFonts w:hint="default" w:ascii="Times New Roman" w:hAnsi="Times New Roman" w:eastAsia="方正仿宋_GBK" w:cs="Times New Roman"/>
          <w:color w:val="auto"/>
          <w:sz w:val="32"/>
          <w:szCs w:val="32"/>
        </w:rPr>
        <w:br w:type="textWrapping"/>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b/>
          <w:bCs/>
          <w:color w:val="auto"/>
          <w:sz w:val="32"/>
          <w:szCs w:val="32"/>
        </w:rPr>
        <w:t>栽培技术要点：</w:t>
      </w:r>
      <w:r>
        <w:rPr>
          <w:rFonts w:hint="default" w:ascii="Times New Roman" w:hAnsi="Times New Roman" w:eastAsia="方正仿宋_GBK" w:cs="Times New Roman"/>
          <w:color w:val="auto"/>
          <w:sz w:val="32"/>
          <w:szCs w:val="32"/>
        </w:rPr>
        <w:t>适时播种，施足底肥(有条件的地方亩施农家肥1000</w:t>
      </w:r>
      <w:r>
        <w:rPr>
          <w:rFonts w:hint="eastAsia" w:ascii="Times New Roman" w:hAnsi="Times New Roman" w:eastAsia="方正仿宋_GBK" w:cs="Times New Roman"/>
          <w:color w:val="auto"/>
          <w:sz w:val="32"/>
          <w:szCs w:val="32"/>
          <w:lang w:val="en-US" w:eastAsia="zh-CN"/>
        </w:rPr>
        <w:t>kg</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color w:val="auto"/>
          <w:sz w:val="32"/>
          <w:szCs w:val="32"/>
        </w:rPr>
        <w:t>1500</w:t>
      </w:r>
      <w:r>
        <w:rPr>
          <w:rFonts w:hint="eastAsia" w:ascii="Times New Roman" w:hAnsi="Times New Roman" w:eastAsia="方正仿宋_GBK" w:cs="Times New Roman"/>
          <w:color w:val="auto"/>
          <w:sz w:val="32"/>
          <w:szCs w:val="32"/>
          <w:lang w:val="en-US" w:eastAsia="zh-CN"/>
        </w:rPr>
        <w:t>kg</w:t>
      </w:r>
      <w:r>
        <w:rPr>
          <w:rFonts w:hint="default" w:ascii="Times New Roman" w:hAnsi="Times New Roman" w:eastAsia="方正仿宋_GBK" w:cs="Times New Roman"/>
          <w:color w:val="auto"/>
          <w:sz w:val="32"/>
          <w:szCs w:val="32"/>
        </w:rPr>
        <w:t>)，同时配施一定量的复合肥或玉米专用肥。苗期5叶</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color w:val="auto"/>
          <w:sz w:val="32"/>
          <w:szCs w:val="32"/>
        </w:rPr>
        <w:t>6叶时，亩追尿素15</w:t>
      </w:r>
      <w:r>
        <w:rPr>
          <w:rFonts w:hint="eastAsia" w:ascii="Times New Roman" w:hAnsi="Times New Roman" w:eastAsia="方正仿宋_GBK" w:cs="Times New Roman"/>
          <w:color w:val="auto"/>
          <w:sz w:val="32"/>
          <w:szCs w:val="32"/>
          <w:lang w:val="en-US" w:eastAsia="zh-CN"/>
        </w:rPr>
        <w:t>kg</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kg</w:t>
      </w:r>
      <w:r>
        <w:rPr>
          <w:rFonts w:hint="default" w:ascii="Times New Roman" w:hAnsi="Times New Roman" w:eastAsia="方正仿宋_GBK" w:cs="Times New Roman"/>
          <w:color w:val="auto"/>
          <w:sz w:val="32"/>
          <w:szCs w:val="32"/>
        </w:rPr>
        <w:t>，普钙20</w:t>
      </w:r>
      <w:r>
        <w:rPr>
          <w:rFonts w:hint="eastAsia" w:ascii="Times New Roman" w:hAnsi="Times New Roman" w:eastAsia="方正仿宋_GBK" w:cs="Times New Roman"/>
          <w:color w:val="auto"/>
          <w:sz w:val="32"/>
          <w:szCs w:val="32"/>
          <w:lang w:val="en-US" w:eastAsia="zh-CN"/>
        </w:rPr>
        <w:t>kg</w:t>
      </w:r>
      <w:r>
        <w:rPr>
          <w:rFonts w:hint="default" w:ascii="Times New Roman" w:hAnsi="Times New Roman" w:eastAsia="方正仿宋_GBK" w:cs="Times New Roman"/>
          <w:color w:val="auto"/>
          <w:sz w:val="32"/>
          <w:szCs w:val="32"/>
        </w:rPr>
        <w:t>；大喇叭口期，结合中耕培土，亩追尿素25</w:t>
      </w:r>
      <w:r>
        <w:rPr>
          <w:rFonts w:hint="eastAsia" w:ascii="Times New Roman" w:hAnsi="Times New Roman" w:eastAsia="方正仿宋_GBK" w:cs="Times New Roman"/>
          <w:color w:val="auto"/>
          <w:sz w:val="32"/>
          <w:szCs w:val="32"/>
          <w:lang w:val="en-US" w:eastAsia="zh-CN"/>
        </w:rPr>
        <w:t>kg</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color w:val="auto"/>
          <w:sz w:val="32"/>
          <w:szCs w:val="32"/>
        </w:rPr>
        <w:t>30</w:t>
      </w:r>
      <w:r>
        <w:rPr>
          <w:rFonts w:hint="eastAsia" w:ascii="Times New Roman" w:hAnsi="Times New Roman" w:eastAsia="方正仿宋_GBK" w:cs="Times New Roman"/>
          <w:color w:val="auto"/>
          <w:sz w:val="32"/>
          <w:szCs w:val="32"/>
          <w:lang w:val="en-US" w:eastAsia="zh-CN"/>
        </w:rPr>
        <w:t>kg</w:t>
      </w:r>
      <w:r>
        <w:rPr>
          <w:rFonts w:hint="default" w:ascii="Times New Roman" w:hAnsi="Times New Roman" w:eastAsia="方正仿宋_GBK" w:cs="Times New Roman"/>
          <w:color w:val="auto"/>
          <w:sz w:val="32"/>
          <w:szCs w:val="32"/>
        </w:rPr>
        <w:t>，普钙30</w:t>
      </w:r>
      <w:r>
        <w:rPr>
          <w:rFonts w:hint="eastAsia" w:ascii="Times New Roman" w:hAnsi="Times New Roman" w:eastAsia="方正仿宋_GBK" w:cs="Times New Roman"/>
          <w:color w:val="auto"/>
          <w:sz w:val="32"/>
          <w:szCs w:val="32"/>
          <w:lang w:val="en-US" w:eastAsia="zh-CN"/>
        </w:rPr>
        <w:t>kg</w:t>
      </w:r>
      <w:r>
        <w:rPr>
          <w:rFonts w:hint="default" w:ascii="Times New Roman" w:hAnsi="Times New Roman" w:eastAsia="方正仿宋_GBK" w:cs="Times New Roman"/>
          <w:color w:val="auto"/>
          <w:sz w:val="32"/>
          <w:szCs w:val="32"/>
        </w:rPr>
        <w:t>；出苗时主要注意防治地下害虫，拔节期（大喇叭口期）注意防治玉米螟虫，抽雄期注意防治蚜虫。</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rPr>
        <w:t>适宜区域：</w:t>
      </w:r>
      <w:r>
        <w:rPr>
          <w:rFonts w:hint="default" w:ascii="Times New Roman" w:hAnsi="Times New Roman" w:eastAsia="方正仿宋_GBK" w:cs="Times New Roman"/>
          <w:color w:val="auto"/>
          <w:sz w:val="32"/>
          <w:szCs w:val="32"/>
        </w:rPr>
        <w:t>适宜云南省海拔1000</w:t>
      </w:r>
      <w:r>
        <w:rPr>
          <w:rFonts w:hint="default" w:ascii="Times New Roman" w:hAnsi="Times New Roman" w:eastAsia="方正仿宋_GBK" w:cs="Times New Roman"/>
          <w:b w:val="0"/>
          <w:bCs w:val="0"/>
          <w:color w:val="auto"/>
          <w:sz w:val="32"/>
          <w:szCs w:val="32"/>
        </w:rPr>
        <w:t>m</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color w:val="auto"/>
          <w:sz w:val="32"/>
          <w:szCs w:val="32"/>
        </w:rPr>
        <w:t>2000</w:t>
      </w:r>
      <w:r>
        <w:rPr>
          <w:rFonts w:hint="eastAsia" w:ascii="Times New Roman" w:hAnsi="Times New Roman" w:eastAsia="方正仿宋_GBK" w:cs="Times New Roman"/>
          <w:color w:val="auto"/>
          <w:sz w:val="32"/>
          <w:szCs w:val="32"/>
          <w:lang w:val="en-US" w:eastAsia="zh-CN"/>
        </w:rPr>
        <w:t>m</w:t>
      </w:r>
      <w:r>
        <w:rPr>
          <w:rFonts w:hint="default" w:ascii="Times New Roman" w:hAnsi="Times New Roman" w:eastAsia="方正仿宋_GBK" w:cs="Times New Roman"/>
          <w:color w:val="auto"/>
          <w:sz w:val="32"/>
          <w:szCs w:val="32"/>
        </w:rPr>
        <w:t>玉米种植区种植。</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三、油菜玉红油8号</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品种名称：</w:t>
      </w:r>
      <w:r>
        <w:rPr>
          <w:rFonts w:hint="default" w:ascii="Times New Roman" w:hAnsi="Times New Roman" w:eastAsia="方正仿宋_GBK" w:cs="Times New Roman"/>
          <w:color w:val="auto"/>
          <w:sz w:val="32"/>
          <w:szCs w:val="32"/>
          <w:lang w:val="en-US" w:eastAsia="zh-CN"/>
        </w:rPr>
        <w:t>玉红油 8 号</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品种来源：</w:t>
      </w:r>
      <w:r>
        <w:rPr>
          <w:rFonts w:hint="default" w:ascii="Times New Roman" w:hAnsi="Times New Roman" w:eastAsia="方正仿宋_GBK" w:cs="Times New Roman"/>
          <w:color w:val="auto"/>
          <w:sz w:val="32"/>
          <w:szCs w:val="32"/>
          <w:lang w:val="en-US" w:eastAsia="zh-CN"/>
        </w:rPr>
        <w:t>红塔区种子管理站</w:t>
      </w:r>
      <w:r>
        <w:rPr>
          <w:rFonts w:hint="eastAsia" w:ascii="Times New Roman" w:hAnsi="Times New Roman" w:eastAsia="方正仿宋_GBK" w:cs="Times New Roman"/>
          <w:color w:val="auto"/>
          <w:sz w:val="32"/>
          <w:szCs w:val="32"/>
          <w:lang w:val="en-US" w:eastAsia="zh-CN"/>
        </w:rPr>
        <w:t>选育，A35×(A35×中双9号)。</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登记编号：</w:t>
      </w:r>
      <w:r>
        <w:rPr>
          <w:rFonts w:hint="default" w:ascii="Times New Roman" w:hAnsi="Times New Roman" w:eastAsia="方正仿宋_GBK" w:cs="Times New Roman"/>
          <w:color w:val="auto"/>
          <w:sz w:val="32"/>
          <w:szCs w:val="32"/>
        </w:rPr>
        <w:t>GPD油菜(2023)530094</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特征特性：</w:t>
      </w:r>
      <w:r>
        <w:rPr>
          <w:rFonts w:hint="default" w:ascii="Times New Roman" w:hAnsi="Times New Roman" w:eastAsia="方正仿宋_GBK" w:cs="Times New Roman"/>
          <w:color w:val="auto"/>
          <w:sz w:val="32"/>
          <w:szCs w:val="32"/>
          <w:lang w:val="en-US" w:eastAsia="zh-CN"/>
        </w:rPr>
        <w:t>该品种属甘蓝型,</w:t>
      </w:r>
      <w:r>
        <w:rPr>
          <w:rFonts w:hint="default" w:ascii="Times New Roman" w:hAnsi="Times New Roman" w:eastAsia="方正仿宋_GBK" w:cs="Times New Roman"/>
          <w:color w:val="auto"/>
          <w:sz w:val="32"/>
          <w:szCs w:val="32"/>
        </w:rPr>
        <w:t>生育期170天</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苗期生长习性半直立，叶片中等绿色，叶片长度中，叶片宽度中；无裂片，裂片数0；叶柄长度短；主茎蜡粉少，主茎花青甙显色极弱；开花期早，果身长度长，角果姿态平伸；籽粒黑褐色；株高175.6厘米，分枝部位高度66.1厘米，有效分枝数11.1个，单株有效角果数289.7个，每角粒数23.3粒，千粒重4.08克。芥酸含量0%，硫苷含量25.04微摩尔/克，含油量44.27%。高抗菌核病、病毒病、白锈病，中抗白粉病，抗寒性强，抗裂荚性强，抗倒性强。第1生长周期亩产254.1</w:t>
      </w:r>
      <w:r>
        <w:rPr>
          <w:rFonts w:hint="eastAsia" w:ascii="Times New Roman" w:hAnsi="Times New Roman" w:eastAsia="方正仿宋_GBK" w:cs="Times New Roman"/>
          <w:color w:val="auto"/>
          <w:sz w:val="32"/>
          <w:szCs w:val="32"/>
          <w:lang w:val="en-US" w:eastAsia="zh-CN"/>
        </w:rPr>
        <w:t>kg</w:t>
      </w:r>
      <w:r>
        <w:rPr>
          <w:rFonts w:hint="default" w:ascii="Times New Roman" w:hAnsi="Times New Roman" w:eastAsia="方正仿宋_GBK" w:cs="Times New Roman"/>
          <w:color w:val="auto"/>
          <w:sz w:val="32"/>
          <w:szCs w:val="32"/>
        </w:rPr>
        <w:t>，比对照花油8号增产10.6%；第2生长周期亩产271.7</w:t>
      </w:r>
      <w:r>
        <w:rPr>
          <w:rFonts w:hint="eastAsia" w:ascii="Times New Roman" w:hAnsi="Times New Roman" w:eastAsia="方正仿宋_GBK" w:cs="Times New Roman"/>
          <w:color w:val="auto"/>
          <w:sz w:val="32"/>
          <w:szCs w:val="32"/>
          <w:lang w:val="en-US" w:eastAsia="zh-CN"/>
        </w:rPr>
        <w:t>kg</w:t>
      </w:r>
      <w:r>
        <w:rPr>
          <w:rFonts w:hint="default" w:ascii="Times New Roman" w:hAnsi="Times New Roman" w:eastAsia="方正仿宋_GBK" w:cs="Times New Roman"/>
          <w:color w:val="auto"/>
          <w:sz w:val="32"/>
          <w:szCs w:val="32"/>
        </w:rPr>
        <w:t>，比对照花油8号增产17.19%。</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606" w:firstLineChars="200"/>
        <w:jc w:val="left"/>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栽培要点：</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606"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（一）播种期：</w:t>
      </w:r>
      <w:r>
        <w:rPr>
          <w:rFonts w:hint="default" w:ascii="Times New Roman" w:hAnsi="Times New Roman" w:eastAsia="方正仿宋_GBK" w:cs="Times New Roman"/>
          <w:b w:val="0"/>
          <w:bCs w:val="0"/>
          <w:color w:val="auto"/>
          <w:sz w:val="32"/>
          <w:szCs w:val="32"/>
          <w:lang w:val="en-US" w:eastAsia="zh-CN"/>
        </w:rPr>
        <w:t>根据油菜品种的盛花期是否能有效避开不同海拔种植区域的重霜期来选择播种期。田油菜：10月1~10日播种，地油菜：9月25~30日播种。</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606"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（二）播种方式：</w:t>
      </w:r>
      <w:r>
        <w:rPr>
          <w:rFonts w:hint="default" w:ascii="Times New Roman" w:hAnsi="Times New Roman" w:eastAsia="方正仿宋_GBK" w:cs="Times New Roman"/>
          <w:b w:val="0"/>
          <w:bCs w:val="0"/>
          <w:color w:val="auto"/>
          <w:sz w:val="32"/>
          <w:szCs w:val="32"/>
          <w:lang w:val="en-US" w:eastAsia="zh-CN"/>
        </w:rPr>
        <w:t>一般采取打塘点播。播种量和密度，田油菜3700塘/亩，塘距30cm×45cm (75%利用率)，播种量0.3kg/亩~0.4kg/亩，每塘播10粒~12粒。地油菜4200塘/亩，塘距30cm×40cm，播种量0.4kg/亩~0.5kg/亩，每塘播13粒~15粒。</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606"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（三）适时间苗和定苗：</w:t>
      </w:r>
      <w:r>
        <w:rPr>
          <w:rFonts w:hint="default" w:ascii="Times New Roman" w:hAnsi="Times New Roman" w:eastAsia="方正仿宋_GBK" w:cs="Times New Roman"/>
          <w:b w:val="0"/>
          <w:bCs w:val="0"/>
          <w:color w:val="auto"/>
          <w:sz w:val="32"/>
          <w:szCs w:val="32"/>
          <w:lang w:val="en-US" w:eastAsia="zh-CN"/>
        </w:rPr>
        <w:t>三叶一心时间苗，每塘留苗5株~6株，五叶一心时定苗，每塘留苗2~4株，保证留苗田油菜1.0万~1.2万株/亩，地油菜1.1万~1.5万株/亩。</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606"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（四）施肥：</w:t>
      </w:r>
      <w:r>
        <w:rPr>
          <w:rFonts w:hint="default" w:ascii="Times New Roman" w:hAnsi="Times New Roman" w:eastAsia="方正仿宋_GBK" w:cs="Times New Roman"/>
          <w:b w:val="0"/>
          <w:bCs w:val="0"/>
          <w:color w:val="auto"/>
          <w:sz w:val="32"/>
          <w:szCs w:val="32"/>
          <w:lang w:val="en-US" w:eastAsia="zh-CN"/>
        </w:rPr>
        <w:t>纯氮∶纯磷∶纯钾=1∶0.30∶0.25。底肥：农家肥1000</w:t>
      </w:r>
      <w:r>
        <w:rPr>
          <w:rFonts w:hint="eastAsia" w:ascii="Times New Roman" w:hAnsi="Times New Roman" w:eastAsia="方正仿宋_GBK" w:cs="Times New Roman"/>
          <w:color w:val="auto"/>
          <w:sz w:val="32"/>
          <w:szCs w:val="32"/>
          <w:lang w:val="en-US" w:eastAsia="zh-CN"/>
        </w:rPr>
        <w:t>kg</w:t>
      </w:r>
      <w:r>
        <w:rPr>
          <w:rFonts w:hint="default" w:ascii="Times New Roman" w:hAnsi="Times New Roman" w:eastAsia="方正仿宋_GBK" w:cs="Times New Roman"/>
          <w:b w:val="0"/>
          <w:bCs w:val="0"/>
          <w:color w:val="auto"/>
          <w:sz w:val="32"/>
          <w:szCs w:val="32"/>
          <w:lang w:val="en-US" w:eastAsia="zh-CN"/>
        </w:rPr>
        <w:t>/亩~1500kg/亩拌普钙30</w:t>
      </w:r>
      <w:r>
        <w:rPr>
          <w:rFonts w:hint="eastAsia" w:ascii="Times New Roman" w:hAnsi="Times New Roman" w:eastAsia="方正仿宋_GBK" w:cs="Times New Roman"/>
          <w:color w:val="auto"/>
          <w:sz w:val="32"/>
          <w:szCs w:val="32"/>
          <w:lang w:val="en-US" w:eastAsia="zh-CN"/>
        </w:rPr>
        <w:t>kg</w:t>
      </w:r>
      <w:r>
        <w:rPr>
          <w:rFonts w:hint="default" w:ascii="Times New Roman" w:hAnsi="Times New Roman" w:eastAsia="方正仿宋_GBK" w:cs="Times New Roman"/>
          <w:b w:val="0"/>
          <w:bCs w:val="0"/>
          <w:color w:val="auto"/>
          <w:sz w:val="32"/>
          <w:szCs w:val="32"/>
          <w:lang w:val="en-US" w:eastAsia="zh-CN"/>
        </w:rPr>
        <w:t>/亩~35kg/亩在整地时施入田间。种肥：复合肥15kg/亩、硼砂3kg/亩、硫酸锌3kg/亩播种时兑水浇塘。三叶肥：碳铵15</w:t>
      </w:r>
      <w:r>
        <w:rPr>
          <w:rFonts w:hint="eastAsia" w:ascii="Times New Roman" w:hAnsi="Times New Roman" w:eastAsia="方正仿宋_GBK" w:cs="Times New Roman"/>
          <w:color w:val="auto"/>
          <w:sz w:val="32"/>
          <w:szCs w:val="32"/>
          <w:lang w:val="en-US" w:eastAsia="zh-CN"/>
        </w:rPr>
        <w:t>kg</w:t>
      </w:r>
      <w:r>
        <w:rPr>
          <w:rFonts w:hint="default" w:ascii="Times New Roman" w:hAnsi="Times New Roman" w:eastAsia="方正仿宋_GBK" w:cs="Times New Roman"/>
          <w:b w:val="0"/>
          <w:bCs w:val="0"/>
          <w:color w:val="auto"/>
          <w:sz w:val="32"/>
          <w:szCs w:val="32"/>
          <w:lang w:val="en-US" w:eastAsia="zh-CN"/>
        </w:rPr>
        <w:t>/亩~20kg/亩三叶期间苗后兑水施。五叶肥：尿素15</w:t>
      </w:r>
      <w:r>
        <w:rPr>
          <w:rFonts w:hint="eastAsia" w:ascii="Times New Roman" w:hAnsi="Times New Roman" w:eastAsia="方正仿宋_GBK" w:cs="Times New Roman"/>
          <w:color w:val="auto"/>
          <w:sz w:val="32"/>
          <w:szCs w:val="32"/>
          <w:lang w:val="en-US" w:eastAsia="zh-CN"/>
        </w:rPr>
        <w:t>kg</w:t>
      </w:r>
      <w:r>
        <w:rPr>
          <w:rFonts w:hint="default" w:ascii="Times New Roman" w:hAnsi="Times New Roman" w:eastAsia="方正仿宋_GBK" w:cs="Times New Roman"/>
          <w:b w:val="0"/>
          <w:bCs w:val="0"/>
          <w:color w:val="auto"/>
          <w:sz w:val="32"/>
          <w:szCs w:val="32"/>
          <w:lang w:val="en-US" w:eastAsia="zh-CN"/>
        </w:rPr>
        <w:t>/亩~20kg/亩、钾肥8</w:t>
      </w:r>
      <w:r>
        <w:rPr>
          <w:rFonts w:hint="eastAsia" w:ascii="Times New Roman" w:hAnsi="Times New Roman" w:eastAsia="方正仿宋_GBK" w:cs="Times New Roman"/>
          <w:color w:val="auto"/>
          <w:sz w:val="32"/>
          <w:szCs w:val="32"/>
          <w:lang w:val="en-US" w:eastAsia="zh-CN"/>
        </w:rPr>
        <w:t>kg</w:t>
      </w:r>
      <w:r>
        <w:rPr>
          <w:rFonts w:hint="default" w:ascii="Times New Roman" w:hAnsi="Times New Roman" w:eastAsia="方正仿宋_GBK" w:cs="Times New Roman"/>
          <w:b w:val="0"/>
          <w:bCs w:val="0"/>
          <w:color w:val="auto"/>
          <w:sz w:val="32"/>
          <w:szCs w:val="32"/>
          <w:lang w:val="en-US" w:eastAsia="zh-CN"/>
        </w:rPr>
        <w:t>/亩~10kg/亩五叶期定苗后施；蕾薹肥：尿素8</w:t>
      </w:r>
      <w:r>
        <w:rPr>
          <w:rFonts w:hint="eastAsia" w:ascii="Times New Roman" w:hAnsi="Times New Roman" w:eastAsia="方正仿宋_GBK" w:cs="Times New Roman"/>
          <w:color w:val="auto"/>
          <w:sz w:val="32"/>
          <w:szCs w:val="32"/>
          <w:lang w:val="en-US" w:eastAsia="zh-CN"/>
        </w:rPr>
        <w:t>kg</w:t>
      </w:r>
      <w:r>
        <w:rPr>
          <w:rFonts w:hint="default" w:ascii="Times New Roman" w:hAnsi="Times New Roman" w:eastAsia="方正仿宋_GBK" w:cs="Times New Roman"/>
          <w:b w:val="0"/>
          <w:bCs w:val="0"/>
          <w:color w:val="auto"/>
          <w:sz w:val="32"/>
          <w:szCs w:val="32"/>
          <w:lang w:val="en-US" w:eastAsia="zh-CN"/>
        </w:rPr>
        <w:t>/亩~10kg/亩在薹苔高10cm~15cm时施入，并于薹期喷施0.2%的硼砂溶液。从偏施氮肥到氮、磷、钾、微肥配合施用，普遍增施硼肥、锌肥，推广叶面喷施硼肥等。</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606"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（五）病虫草害防治：</w:t>
      </w:r>
      <w:r>
        <w:rPr>
          <w:rFonts w:hint="default" w:ascii="Times New Roman" w:hAnsi="Times New Roman" w:eastAsia="方正仿宋_GBK" w:cs="Times New Roman"/>
          <w:b w:val="0"/>
          <w:bCs w:val="0"/>
          <w:color w:val="auto"/>
          <w:sz w:val="32"/>
          <w:szCs w:val="32"/>
          <w:lang w:val="en-US" w:eastAsia="zh-CN"/>
        </w:rPr>
        <w:t>主要病害有十字花科根肿病、油菜白锈病</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白粉病和病毒病等；主要地下害虫有蚜虫、菜青虫和黄曲跳甲等。其中根肿病、白粉病和蚜虫的危害最重。油菜还容易发生生理性缺硼症。</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606" w:firstLineChars="200"/>
        <w:jc w:val="left"/>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（六）采收：</w:t>
      </w:r>
      <w:r>
        <w:rPr>
          <w:rFonts w:hint="default" w:ascii="Times New Roman" w:hAnsi="Times New Roman" w:eastAsia="方正仿宋_GBK" w:cs="Times New Roman"/>
          <w:b w:val="0"/>
          <w:bCs w:val="0"/>
          <w:color w:val="auto"/>
          <w:sz w:val="32"/>
          <w:szCs w:val="32"/>
          <w:lang w:val="en-US" w:eastAsia="zh-CN"/>
        </w:rPr>
        <w:t>油菜“八成熟，十成收”，八成熟指的是全株 80%角果呈黄绿至淡黄，分枝角果基本褪色，剥开角果内的油菜籽，大部分种皮由绿色转为浅褐色，直观角果成枇杷黄收割正好。</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606"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适宜区域：</w:t>
      </w:r>
      <w:r>
        <w:rPr>
          <w:rFonts w:hint="default" w:ascii="Times New Roman" w:hAnsi="Times New Roman" w:eastAsia="方正仿宋_GBK" w:cs="Times New Roman"/>
          <w:color w:val="auto"/>
          <w:sz w:val="32"/>
          <w:szCs w:val="32"/>
        </w:rPr>
        <w:t>适宜在云南海拔1400</w:t>
      </w:r>
      <w:r>
        <w:rPr>
          <w:rFonts w:hint="eastAsia" w:ascii="Times New Roman" w:hAnsi="Times New Roman" w:eastAsia="方正仿宋_GBK" w:cs="Times New Roman"/>
          <w:color w:val="auto"/>
          <w:sz w:val="32"/>
          <w:szCs w:val="32"/>
          <w:lang w:val="en-US" w:eastAsia="zh-CN"/>
        </w:rPr>
        <w:t>m</w:t>
      </w:r>
      <w:r>
        <w:rPr>
          <w:rFonts w:hint="default" w:ascii="Times New Roman" w:hAnsi="Times New Roman" w:eastAsia="方正仿宋_GBK" w:cs="Times New Roman"/>
          <w:color w:val="auto"/>
          <w:sz w:val="32"/>
          <w:szCs w:val="32"/>
        </w:rPr>
        <w:t>～2000</w:t>
      </w:r>
      <w:r>
        <w:rPr>
          <w:rFonts w:hint="eastAsia" w:ascii="Times New Roman" w:hAnsi="Times New Roman" w:eastAsia="方正仿宋_GBK" w:cs="Times New Roman"/>
          <w:color w:val="auto"/>
          <w:sz w:val="32"/>
          <w:szCs w:val="32"/>
          <w:lang w:val="en-US" w:eastAsia="zh-CN"/>
        </w:rPr>
        <w:t>m</w:t>
      </w:r>
      <w:r>
        <w:rPr>
          <w:rFonts w:hint="default" w:ascii="Times New Roman" w:hAnsi="Times New Roman" w:eastAsia="方正仿宋_GBK" w:cs="Times New Roman"/>
          <w:color w:val="auto"/>
          <w:sz w:val="32"/>
          <w:szCs w:val="32"/>
        </w:rPr>
        <w:t>的油菜产区秋季种植。</w:t>
      </w:r>
    </w:p>
    <w:p>
      <w:pPr>
        <w:keepNext w:val="0"/>
        <w:keepLines w:val="0"/>
        <w:pageBreakBefore w:val="0"/>
        <w:numPr>
          <w:ilvl w:val="0"/>
          <w:numId w:val="0"/>
        </w:numPr>
        <w:kinsoku/>
        <w:wordWrap/>
        <w:overflowPunct/>
        <w:topLinePunct w:val="0"/>
        <w:autoSpaceDE/>
        <w:autoSpaceDN/>
        <w:bidi w:val="0"/>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四、切花月季蜜桃雪山（香槟色）</w:t>
      </w:r>
    </w:p>
    <w:p>
      <w:pPr>
        <w:keepNext w:val="0"/>
        <w:keepLines w:val="0"/>
        <w:pageBreakBefore w:val="0"/>
        <w:numPr>
          <w:ilvl w:val="0"/>
          <w:numId w:val="0"/>
        </w:numPr>
        <w:kinsoku/>
        <w:wordWrap/>
        <w:overflowPunct/>
        <w:topLinePunct w:val="0"/>
        <w:autoSpaceDE/>
        <w:autoSpaceDN/>
        <w:bidi w:val="0"/>
        <w:spacing w:line="580" w:lineRule="exact"/>
        <w:ind w:leftChars="0" w:firstLine="606" w:firstLineChars="200"/>
        <w:jc w:val="left"/>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品种名称：</w:t>
      </w:r>
      <w:r>
        <w:rPr>
          <w:rFonts w:hint="default" w:ascii="Times New Roman" w:hAnsi="Times New Roman" w:eastAsia="方正仿宋_GBK" w:cs="Times New Roman"/>
          <w:b w:val="0"/>
          <w:bCs w:val="0"/>
          <w:color w:val="auto"/>
          <w:sz w:val="32"/>
          <w:szCs w:val="32"/>
          <w:lang w:val="en-US" w:eastAsia="zh-CN"/>
        </w:rPr>
        <w:t>蜜桃雪山（香槟色）</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特征特性：</w:t>
      </w:r>
      <w:r>
        <w:rPr>
          <w:rFonts w:hint="default" w:ascii="Times New Roman" w:hAnsi="Times New Roman" w:eastAsia="方正仿宋_GBK" w:cs="Times New Roman"/>
          <w:b w:val="0"/>
          <w:bCs w:val="0"/>
          <w:color w:val="auto"/>
          <w:sz w:val="32"/>
          <w:szCs w:val="32"/>
          <w:lang w:val="en-US" w:eastAsia="zh-CN"/>
        </w:rPr>
        <w:t>蜜桃雪山月季是一种蔷薇科、蔷薇属的月季栽培品种。花型为高杯状，花朵高心开放，外层有绿色保护瓣，剥掉保护瓣后呈现奶油色；花瓣多，一枝大约有17片~25片花瓣，花朵大，花期长，超过十天；花朵颜色为乳白色中混合淡淡的黄色，有时带有杏黄色和粉色；香味较淡，有时几乎没有香味。蜜桃雪山喜欢温暖的环境，最适宜的生长温度一般在22℃~25℃之间，适合夏季养护。抗病性较好，耐热性、耐寒性较强，适应性强。</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06" w:firstLineChars="2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栽培要点：</w:t>
      </w:r>
    </w:p>
    <w:p>
      <w:pPr>
        <w:keepNext w:val="0"/>
        <w:keepLines w:val="0"/>
        <w:pageBreakBefore w:val="0"/>
        <w:kinsoku/>
        <w:wordWrap/>
        <w:overflowPunct/>
        <w:topLinePunct w:val="0"/>
        <w:bidi w:val="0"/>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（一）土壤。</w:t>
      </w:r>
      <w:r>
        <w:rPr>
          <w:rFonts w:hint="default" w:ascii="Times New Roman" w:hAnsi="Times New Roman" w:eastAsia="方正仿宋_GBK" w:cs="Times New Roman"/>
          <w:b w:val="0"/>
          <w:bCs w:val="0"/>
          <w:color w:val="auto"/>
          <w:sz w:val="32"/>
          <w:szCs w:val="32"/>
          <w:lang w:val="en-US" w:eastAsia="zh-CN"/>
        </w:rPr>
        <w:t>蜜桃雪山对土壤要求不严格，但选择疏松肥沃、排水良好的土壤。通常采用泥炭土、腐叶土、珍珠岩或珍珠土混合的土壤比较适宜。</w:t>
      </w:r>
    </w:p>
    <w:p>
      <w:pPr>
        <w:keepNext w:val="0"/>
        <w:keepLines w:val="0"/>
        <w:pageBreakBefore w:val="0"/>
        <w:numPr>
          <w:ilvl w:val="0"/>
          <w:numId w:val="0"/>
        </w:numPr>
        <w:kinsoku/>
        <w:wordWrap/>
        <w:overflowPunct/>
        <w:topLinePunct w:val="0"/>
        <w:autoSpaceDE/>
        <w:autoSpaceDN/>
        <w:bidi w:val="0"/>
        <w:spacing w:line="580" w:lineRule="exact"/>
        <w:ind w:leftChars="0" w:firstLine="606"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（二）光照。</w:t>
      </w:r>
      <w:r>
        <w:rPr>
          <w:rFonts w:hint="default" w:ascii="Times New Roman" w:hAnsi="Times New Roman" w:eastAsia="方正仿宋_GBK" w:cs="Times New Roman"/>
          <w:b w:val="0"/>
          <w:bCs w:val="0"/>
          <w:color w:val="auto"/>
          <w:sz w:val="32"/>
          <w:szCs w:val="32"/>
          <w:lang w:val="en-US" w:eastAsia="zh-CN"/>
        </w:rPr>
        <w:t>喜阳光，但过多的强光直射对花蕾发育不利，花瓣容易焦枯。</w:t>
      </w:r>
    </w:p>
    <w:p>
      <w:pPr>
        <w:keepNext w:val="0"/>
        <w:keepLines w:val="0"/>
        <w:pageBreakBefore w:val="0"/>
        <w:kinsoku/>
        <w:wordWrap/>
        <w:overflowPunct/>
        <w:topLinePunct w:val="0"/>
        <w:bidi w:val="0"/>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（三）施肥。</w:t>
      </w:r>
      <w:r>
        <w:rPr>
          <w:rFonts w:hint="default" w:ascii="Times New Roman" w:hAnsi="Times New Roman" w:eastAsia="方正仿宋_GBK" w:cs="Times New Roman"/>
          <w:b w:val="0"/>
          <w:bCs w:val="0"/>
          <w:color w:val="auto"/>
          <w:sz w:val="32"/>
          <w:szCs w:val="32"/>
          <w:lang w:val="en-US" w:eastAsia="zh-CN"/>
        </w:rPr>
        <w:t>蜜桃雪山生长期需要施肥，可以使用有机肥或者化肥。有机肥比较温和，但是肥效不是很显著，如果想要快速生长可以使用速效化肥。施肥需要遵循“少量多次”的原则，而不是“一次到位”，每次用量不要过多。</w:t>
      </w:r>
    </w:p>
    <w:p>
      <w:pPr>
        <w:keepNext w:val="0"/>
        <w:keepLines w:val="0"/>
        <w:pageBreakBefore w:val="0"/>
        <w:kinsoku/>
        <w:wordWrap/>
        <w:overflowPunct/>
        <w:topLinePunct w:val="0"/>
        <w:bidi w:val="0"/>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（四）浇水。</w:t>
      </w:r>
      <w:r>
        <w:rPr>
          <w:rFonts w:hint="default" w:ascii="Times New Roman" w:hAnsi="Times New Roman" w:eastAsia="方正仿宋_GBK" w:cs="Times New Roman"/>
          <w:b w:val="0"/>
          <w:bCs w:val="0"/>
          <w:color w:val="auto"/>
          <w:sz w:val="32"/>
          <w:szCs w:val="32"/>
          <w:lang w:val="en-US" w:eastAsia="zh-CN"/>
        </w:rPr>
        <w:t>蜜桃雪山需要注意适量浇水，一般来说每周浇水2-3次，到了夏天可以适当增加，但要注意不要过量浇水，否则容易导致根部缺氧和根腐现象。</w:t>
      </w:r>
    </w:p>
    <w:p>
      <w:pPr>
        <w:keepNext w:val="0"/>
        <w:keepLines w:val="0"/>
        <w:pageBreakBefore w:val="0"/>
        <w:kinsoku/>
        <w:wordWrap/>
        <w:overflowPunct/>
        <w:topLinePunct w:val="0"/>
        <w:bidi w:val="0"/>
        <w:spacing w:line="580" w:lineRule="exact"/>
        <w:ind w:firstLine="606" w:firstLineChars="2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（五）修剪。</w:t>
      </w:r>
      <w:r>
        <w:rPr>
          <w:rFonts w:hint="default" w:ascii="Times New Roman" w:hAnsi="Times New Roman" w:eastAsia="方正仿宋_GBK" w:cs="Times New Roman"/>
          <w:b w:val="0"/>
          <w:bCs w:val="0"/>
          <w:color w:val="auto"/>
          <w:sz w:val="32"/>
          <w:szCs w:val="32"/>
          <w:lang w:val="en-US" w:eastAsia="zh-CN"/>
        </w:rPr>
        <w:t>蜜桃雪山需要定期修剪，帮助树形和花型更加美观，同时也有利于通风和光照。修剪要做到轻微修剪，不要过度，否则会影响其正常的发育。</w:t>
      </w:r>
    </w:p>
    <w:p>
      <w:pPr>
        <w:keepNext w:val="0"/>
        <w:keepLines w:val="0"/>
        <w:pageBreakBefore w:val="0"/>
        <w:kinsoku/>
        <w:wordWrap/>
        <w:overflowPunct/>
        <w:topLinePunct w:val="0"/>
        <w:bidi w:val="0"/>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（六）病虫害防治。</w:t>
      </w:r>
      <w:r>
        <w:rPr>
          <w:rFonts w:hint="default" w:ascii="Times New Roman" w:hAnsi="Times New Roman" w:eastAsia="方正仿宋_GBK" w:cs="Times New Roman"/>
          <w:b w:val="0"/>
          <w:bCs w:val="0"/>
          <w:color w:val="auto"/>
          <w:sz w:val="32"/>
          <w:szCs w:val="32"/>
          <w:lang w:val="en-US" w:eastAsia="zh-CN"/>
        </w:rPr>
        <w:t>蜜桃雪山容易受到白粉病、霜霉病、蚜虫等病虫害的影响。为了避免病虫害影响美丽的生长，可以使用农药进行防治。但要注意使用农药的浓度和剂量，不要对花朵造成伤害。</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06" w:firstLineChars="200"/>
        <w:jc w:val="left"/>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rPr>
        <w:t>适宜区域：</w:t>
      </w:r>
      <w:r>
        <w:rPr>
          <w:rFonts w:hint="default" w:ascii="Times New Roman" w:hAnsi="Times New Roman" w:eastAsia="方正仿宋_GBK" w:cs="Times New Roman"/>
          <w:color w:val="auto"/>
          <w:sz w:val="32"/>
          <w:szCs w:val="32"/>
        </w:rPr>
        <w:t>适宜</w:t>
      </w:r>
      <w:r>
        <w:rPr>
          <w:rFonts w:hint="default" w:ascii="Times New Roman" w:hAnsi="Times New Roman" w:eastAsia="方正仿宋_GBK" w:cs="Times New Roman"/>
          <w:color w:val="auto"/>
          <w:sz w:val="32"/>
          <w:szCs w:val="32"/>
          <w:lang w:eastAsia="zh-CN"/>
        </w:rPr>
        <w:t>玉溪市</w:t>
      </w:r>
      <w:r>
        <w:rPr>
          <w:rFonts w:hint="default" w:ascii="Times New Roman" w:hAnsi="Times New Roman" w:eastAsia="方正仿宋_GBK" w:cs="Times New Roman"/>
          <w:color w:val="auto"/>
          <w:sz w:val="32"/>
          <w:szCs w:val="32"/>
        </w:rPr>
        <w:t>海拔</w:t>
      </w:r>
      <w:r>
        <w:rPr>
          <w:rFonts w:hint="default" w:ascii="Times New Roman" w:hAnsi="Times New Roman" w:eastAsia="方正仿宋_GBK" w:cs="Times New Roman"/>
          <w:bCs/>
          <w:color w:val="auto"/>
          <w:sz w:val="32"/>
          <w:szCs w:val="32"/>
        </w:rPr>
        <w:t>1</w:t>
      </w:r>
      <w:r>
        <w:rPr>
          <w:rFonts w:hint="default" w:ascii="Times New Roman" w:hAnsi="Times New Roman" w:eastAsia="方正仿宋_GBK" w:cs="Times New Roman"/>
          <w:bCs/>
          <w:color w:val="auto"/>
          <w:sz w:val="32"/>
          <w:szCs w:val="32"/>
          <w:lang w:val="en-US" w:eastAsia="zh-CN"/>
        </w:rPr>
        <w:t>5</w:t>
      </w:r>
      <w:r>
        <w:rPr>
          <w:rFonts w:hint="default" w:ascii="Times New Roman" w:hAnsi="Times New Roman" w:eastAsia="方正仿宋_GBK" w:cs="Times New Roman"/>
          <w:bCs/>
          <w:color w:val="auto"/>
          <w:sz w:val="32"/>
          <w:szCs w:val="32"/>
        </w:rPr>
        <w:t>00</w:t>
      </w:r>
      <w:r>
        <w:rPr>
          <w:rFonts w:hint="default" w:ascii="Times New Roman" w:hAnsi="Times New Roman" w:eastAsia="方正仿宋_GBK" w:cs="Times New Roman"/>
          <w:b w:val="0"/>
          <w:bCs w:val="0"/>
          <w:color w:val="auto"/>
          <w:sz w:val="32"/>
          <w:szCs w:val="32"/>
        </w:rPr>
        <w:t>m～</w:t>
      </w:r>
      <w:r>
        <w:rPr>
          <w:rFonts w:hint="default" w:ascii="Times New Roman" w:hAnsi="Times New Roman" w:eastAsia="方正仿宋_GBK" w:cs="Times New Roman"/>
          <w:bCs/>
          <w:color w:val="auto"/>
          <w:sz w:val="32"/>
          <w:szCs w:val="32"/>
          <w:lang w:val="en-US" w:eastAsia="zh-CN"/>
        </w:rPr>
        <w:t>18</w:t>
      </w:r>
      <w:r>
        <w:rPr>
          <w:rFonts w:hint="default" w:ascii="Times New Roman" w:hAnsi="Times New Roman" w:eastAsia="方正仿宋_GBK" w:cs="Times New Roman"/>
          <w:bCs/>
          <w:color w:val="auto"/>
          <w:sz w:val="32"/>
          <w:szCs w:val="32"/>
        </w:rPr>
        <w:t>00m</w:t>
      </w:r>
      <w:r>
        <w:rPr>
          <w:rFonts w:hint="default" w:ascii="Times New Roman" w:hAnsi="Times New Roman" w:eastAsia="方正仿宋_GBK" w:cs="Times New Roman"/>
          <w:color w:val="auto"/>
          <w:sz w:val="32"/>
          <w:szCs w:val="32"/>
        </w:rPr>
        <w:t xml:space="preserve">地区种植。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6" w:firstLineChars="200"/>
        <w:jc w:val="left"/>
        <w:textAlignment w:val="auto"/>
        <w:rPr>
          <w:rFonts w:hint="default" w:ascii="Times New Roman" w:hAnsi="Times New Roman" w:eastAsia="方正仿宋_GBK" w:cs="Times New Roman"/>
          <w:b/>
          <w:bCs/>
          <w:color w:val="auto"/>
          <w:sz w:val="32"/>
          <w:szCs w:val="32"/>
          <w:lang w:val="en-US" w:eastAsia="zh-CN"/>
        </w:rPr>
      </w:pPr>
      <w:r>
        <w:rPr>
          <w:rFonts w:hint="eastAsia" w:ascii="黑体" w:hAnsi="黑体" w:eastAsia="黑体" w:cs="黑体"/>
          <w:b w:val="0"/>
          <w:bCs w:val="0"/>
          <w:color w:val="auto"/>
          <w:sz w:val="32"/>
          <w:szCs w:val="32"/>
          <w:lang w:val="en-US" w:eastAsia="zh-CN"/>
        </w:rPr>
        <w:t>五、切花月季高原红（红色系）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303" w:firstLineChars="1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品种名称：</w:t>
      </w:r>
      <w:r>
        <w:rPr>
          <w:rFonts w:hint="default" w:ascii="Times New Roman" w:hAnsi="Times New Roman" w:eastAsia="方正仿宋_GBK" w:cs="Times New Roman"/>
          <w:b w:val="0"/>
          <w:bCs w:val="0"/>
          <w:color w:val="auto"/>
          <w:sz w:val="32"/>
          <w:szCs w:val="32"/>
          <w:lang w:val="en-US" w:eastAsia="zh-CN"/>
        </w:rPr>
        <w:t>高原红（红色系）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303" w:firstLineChars="1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特征特性：</w:t>
      </w:r>
      <w:r>
        <w:rPr>
          <w:rFonts w:hint="default" w:ascii="Times New Roman" w:hAnsi="Times New Roman" w:eastAsia="方正仿宋_GBK" w:cs="Times New Roman"/>
          <w:b w:val="0"/>
          <w:bCs w:val="0"/>
          <w:color w:val="auto"/>
          <w:sz w:val="32"/>
          <w:szCs w:val="32"/>
          <w:lang w:val="en-US" w:eastAsia="zh-CN"/>
        </w:rPr>
        <w:t>高原红月季是一种灌木月季，其花朵色彩鲜艳，包括红色、粉色、紫色等，花形美观，花期较长，能够持续开放数月；株高约100</w:t>
      </w:r>
      <w:r>
        <w:rPr>
          <w:rFonts w:hint="eastAsia" w:ascii="Times New Roman" w:hAnsi="Times New Roman" w:eastAsia="方正仿宋_GBK" w:cs="Times New Roman"/>
          <w:b w:val="0"/>
          <w:bCs w:val="0"/>
          <w:color w:val="auto"/>
          <w:sz w:val="32"/>
          <w:szCs w:val="32"/>
          <w:lang w:val="en-US" w:eastAsia="zh-CN"/>
        </w:rPr>
        <w:t>cm</w:t>
      </w:r>
      <w:r>
        <w:rPr>
          <w:rFonts w:hint="default" w:ascii="Times New Roman" w:hAnsi="Times New Roman" w:eastAsia="方正仿宋_GBK" w:cs="Times New Roman"/>
          <w:b w:val="0"/>
          <w:bCs w:val="0"/>
          <w:color w:val="auto"/>
          <w:sz w:val="32"/>
          <w:szCs w:val="32"/>
          <w:lang w:val="en-US" w:eastAsia="zh-CN"/>
        </w:rPr>
        <w:t>，花朵直径6</w:t>
      </w:r>
      <w:r>
        <w:rPr>
          <w:rFonts w:hint="eastAsia" w:ascii="Times New Roman" w:hAnsi="Times New Roman" w:eastAsia="方正仿宋_GBK" w:cs="Times New Roman"/>
          <w:b w:val="0"/>
          <w:bCs w:val="0"/>
          <w:color w:val="auto"/>
          <w:sz w:val="32"/>
          <w:szCs w:val="32"/>
          <w:lang w:val="en-US" w:eastAsia="zh-CN"/>
        </w:rPr>
        <w:t>cm</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8</w:t>
      </w:r>
      <w:r>
        <w:rPr>
          <w:rFonts w:hint="eastAsia" w:ascii="Times New Roman" w:hAnsi="Times New Roman" w:eastAsia="方正仿宋_GBK" w:cs="Times New Roman"/>
          <w:b w:val="0"/>
          <w:bCs w:val="0"/>
          <w:color w:val="auto"/>
          <w:sz w:val="32"/>
          <w:szCs w:val="32"/>
          <w:lang w:val="en-US" w:eastAsia="zh-CN"/>
        </w:rPr>
        <w:t>cm</w:t>
      </w:r>
      <w:r>
        <w:rPr>
          <w:rFonts w:hint="default" w:ascii="Times New Roman" w:hAnsi="Times New Roman" w:eastAsia="方正仿宋_GBK" w:cs="Times New Roman"/>
          <w:b w:val="0"/>
          <w:bCs w:val="0"/>
          <w:color w:val="auto"/>
          <w:sz w:val="32"/>
          <w:szCs w:val="32"/>
          <w:lang w:val="en-US" w:eastAsia="zh-CN"/>
        </w:rPr>
        <w:t>，杯状花型；花瓣厚实饱满，有丝绒般的质感，</w:t>
      </w:r>
      <w:r>
        <w:rPr>
          <w:rFonts w:hint="eastAsia" w:ascii="Times New Roman" w:hAnsi="Times New Roman" w:eastAsia="方正仿宋_GBK" w:cs="Times New Roman"/>
          <w:b w:val="0"/>
          <w:bCs w:val="0"/>
          <w:color w:val="auto"/>
          <w:sz w:val="32"/>
          <w:szCs w:val="32"/>
          <w:lang w:val="en-US" w:eastAsia="zh-CN"/>
        </w:rPr>
        <w:t>气温</w:t>
      </w:r>
      <w:r>
        <w:rPr>
          <w:rFonts w:hint="default" w:ascii="Times New Roman" w:hAnsi="Times New Roman" w:eastAsia="方正仿宋_GBK" w:cs="Times New Roman"/>
          <w:b w:val="0"/>
          <w:bCs w:val="0"/>
          <w:color w:val="auto"/>
          <w:sz w:val="32"/>
          <w:szCs w:val="32"/>
          <w:lang w:val="en-US" w:eastAsia="zh-CN"/>
        </w:rPr>
        <w:t>较低时，花瓣颜色偏黑色，更显高贵典雅；繁殖方式多样，可以通过种子繁殖，也可以通过扦插和分株繁殖；高原红月季散发着淡淡的清香，令人心旷神怡。</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kern w:val="2"/>
          <w:sz w:val="32"/>
          <w:szCs w:val="32"/>
          <w:lang w:val="en-US" w:eastAsia="zh-CN" w:bidi="ar-SA"/>
        </w:rPr>
        <w:t>生长习性</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高原红月季喜欢温暖的气候和阳光充沛的环境，适宜生长的环境温度在10℃</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25℃之间。但其环境适应性强、耐寒性好，能够在较低的温度、高原的恶劣生态环境中生长，如干燥、缺氧、强紫外线照射、昼夜温差大和长年冰雪的环境。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6"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栽培要点：</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（一）土壤：</w:t>
      </w:r>
      <w:r>
        <w:rPr>
          <w:rFonts w:hint="default" w:ascii="Times New Roman" w:hAnsi="Times New Roman" w:eastAsia="方正仿宋_GBK" w:cs="Times New Roman"/>
          <w:b w:val="0"/>
          <w:bCs w:val="0"/>
          <w:color w:val="auto"/>
          <w:sz w:val="32"/>
          <w:szCs w:val="32"/>
          <w:lang w:val="en-US" w:eastAsia="zh-CN"/>
        </w:rPr>
        <w:t>高原红月季对土壤的要求较高，需要肥沃、排水良好的土壤，并具有一定的酸性。如果土壤质量不好，可能会导致植株生长不良，影响花期和花朵的质量。可以通过添加有机肥料和改良土壤结构来改善土壤质量，提高土壤的肥力和保水能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6"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（二）光照：</w:t>
      </w:r>
      <w:r>
        <w:rPr>
          <w:rFonts w:hint="default" w:ascii="Times New Roman" w:hAnsi="Times New Roman" w:eastAsia="方正仿宋_GBK" w:cs="Times New Roman"/>
          <w:b w:val="0"/>
          <w:bCs w:val="0"/>
          <w:color w:val="auto"/>
          <w:sz w:val="32"/>
          <w:szCs w:val="32"/>
          <w:lang w:val="en-US" w:eastAsia="zh-CN"/>
        </w:rPr>
        <w:t>高原红月季喜光，需栽种在向阳的位置，每天应保证不少于5个小时的光照。</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（三）施肥：</w:t>
      </w:r>
      <w:r>
        <w:rPr>
          <w:rFonts w:hint="default" w:ascii="Times New Roman" w:hAnsi="Times New Roman" w:eastAsia="方正仿宋_GBK" w:cs="Times New Roman"/>
          <w:b w:val="0"/>
          <w:bCs w:val="0"/>
          <w:color w:val="auto"/>
          <w:sz w:val="32"/>
          <w:szCs w:val="32"/>
          <w:lang w:val="en-US" w:eastAsia="zh-CN"/>
        </w:rPr>
        <w:t>掌握“薄肥勤施”原则，忌施生肥、浓肥。冬季在根部施少许有机肥，可增强越冬抗寒能力。</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（四）浇水：</w:t>
      </w:r>
      <w:r>
        <w:rPr>
          <w:rFonts w:hint="default" w:ascii="Times New Roman" w:hAnsi="Times New Roman" w:eastAsia="方正仿宋_GBK" w:cs="Times New Roman"/>
          <w:b w:val="0"/>
          <w:bCs w:val="0"/>
          <w:color w:val="auto"/>
          <w:sz w:val="32"/>
          <w:szCs w:val="32"/>
          <w:lang w:val="en-US" w:eastAsia="zh-CN"/>
        </w:rPr>
        <w:t>月季花浇水宜干湿适中。3月长新枝叶时，2天浇一次水，上午进行。4月形成花蕾时，每天浇1次水。5月进入开花期后，盆土过干过湿，都会引起落花，一般于上午8时左右浇水1次，下午4时左右，再酌情补浇适量水。把握“不干不浇，浇则浇透”原则。夏季叶面需经常喷水降温。</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（五）修剪：</w:t>
      </w:r>
      <w:r>
        <w:rPr>
          <w:rFonts w:hint="default" w:ascii="Times New Roman" w:hAnsi="Times New Roman" w:eastAsia="方正仿宋_GBK" w:cs="Times New Roman"/>
          <w:b w:val="0"/>
          <w:bCs w:val="0"/>
          <w:color w:val="auto"/>
          <w:sz w:val="32"/>
          <w:szCs w:val="32"/>
          <w:lang w:val="en-US" w:eastAsia="zh-CN"/>
        </w:rPr>
        <w:t>适时修剪和整形可以促进高原红月季的分枝和繁殖，同时也有利于调整植株的形态和提高观赏效果。修剪时要注意保留主干和主要分枝，以及适当修剪枯死的枝条和病虫害受损的部分。</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（六）病虫害防治：</w:t>
      </w:r>
      <w:r>
        <w:rPr>
          <w:rFonts w:hint="default" w:ascii="Times New Roman" w:hAnsi="Times New Roman" w:eastAsia="方正仿宋_GBK" w:cs="Times New Roman"/>
          <w:b w:val="0"/>
          <w:bCs w:val="0"/>
          <w:color w:val="auto"/>
          <w:sz w:val="32"/>
          <w:szCs w:val="32"/>
          <w:lang w:val="en-US" w:eastAsia="zh-CN"/>
        </w:rPr>
        <w:t>在生长过程中，高原红月季容易受到一些病虫害的侵袭，例如蚜虫、螨虫和霜霉等。这些病虫害的出现可能会影响植株的生长和花期的稳定。因此，及时发现和处理病虫害是保护植株健康生长的关键。可以使用合适的农药来防治病虫害，但要注意使用的剂量和频率，以免对植株造成不良影响。</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06" w:firstLineChars="200"/>
        <w:jc w:val="left"/>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rPr>
        <w:t>适宜区域：</w:t>
      </w:r>
      <w:r>
        <w:rPr>
          <w:rFonts w:hint="default" w:ascii="Times New Roman" w:hAnsi="Times New Roman" w:eastAsia="方正仿宋_GBK" w:cs="Times New Roman"/>
          <w:color w:val="auto"/>
          <w:sz w:val="32"/>
          <w:szCs w:val="32"/>
        </w:rPr>
        <w:t>适宜</w:t>
      </w:r>
      <w:r>
        <w:rPr>
          <w:rFonts w:hint="default" w:ascii="Times New Roman" w:hAnsi="Times New Roman" w:eastAsia="方正仿宋_GBK" w:cs="Times New Roman"/>
          <w:color w:val="auto"/>
          <w:sz w:val="32"/>
          <w:szCs w:val="32"/>
          <w:lang w:eastAsia="zh-CN"/>
        </w:rPr>
        <w:t>玉溪市</w:t>
      </w:r>
      <w:r>
        <w:rPr>
          <w:rFonts w:hint="default" w:ascii="Times New Roman" w:hAnsi="Times New Roman" w:eastAsia="方正仿宋_GBK" w:cs="Times New Roman"/>
          <w:color w:val="auto"/>
          <w:sz w:val="32"/>
          <w:szCs w:val="32"/>
        </w:rPr>
        <w:t>海拔</w:t>
      </w:r>
      <w:r>
        <w:rPr>
          <w:rFonts w:hint="default" w:ascii="Times New Roman" w:hAnsi="Times New Roman" w:eastAsia="方正仿宋_GBK" w:cs="Times New Roman"/>
          <w:bCs/>
          <w:color w:val="auto"/>
          <w:sz w:val="32"/>
          <w:szCs w:val="32"/>
        </w:rPr>
        <w:t>1</w:t>
      </w:r>
      <w:r>
        <w:rPr>
          <w:rFonts w:hint="default" w:ascii="Times New Roman" w:hAnsi="Times New Roman" w:eastAsia="方正仿宋_GBK" w:cs="Times New Roman"/>
          <w:bCs/>
          <w:color w:val="auto"/>
          <w:sz w:val="32"/>
          <w:szCs w:val="32"/>
          <w:lang w:val="en-US" w:eastAsia="zh-CN"/>
        </w:rPr>
        <w:t>5</w:t>
      </w:r>
      <w:r>
        <w:rPr>
          <w:rFonts w:hint="default" w:ascii="Times New Roman" w:hAnsi="Times New Roman" w:eastAsia="方正仿宋_GBK" w:cs="Times New Roman"/>
          <w:bCs/>
          <w:color w:val="auto"/>
          <w:sz w:val="32"/>
          <w:szCs w:val="32"/>
        </w:rPr>
        <w:t>00</w:t>
      </w:r>
      <w:r>
        <w:rPr>
          <w:rFonts w:hint="default" w:ascii="Times New Roman" w:hAnsi="Times New Roman" w:eastAsia="方正仿宋_GBK" w:cs="Times New Roman"/>
          <w:b w:val="0"/>
          <w:bCs w:val="0"/>
          <w:color w:val="auto"/>
          <w:sz w:val="32"/>
          <w:szCs w:val="32"/>
        </w:rPr>
        <w:t>m～</w:t>
      </w:r>
      <w:r>
        <w:rPr>
          <w:rFonts w:hint="default" w:ascii="Times New Roman" w:hAnsi="Times New Roman" w:eastAsia="方正仿宋_GBK" w:cs="Times New Roman"/>
          <w:bCs/>
          <w:color w:val="auto"/>
          <w:sz w:val="32"/>
          <w:szCs w:val="32"/>
          <w:lang w:val="en-US" w:eastAsia="zh-CN"/>
        </w:rPr>
        <w:t>18</w:t>
      </w:r>
      <w:r>
        <w:rPr>
          <w:rFonts w:hint="default" w:ascii="Times New Roman" w:hAnsi="Times New Roman" w:eastAsia="方正仿宋_GBK" w:cs="Times New Roman"/>
          <w:bCs/>
          <w:color w:val="auto"/>
          <w:sz w:val="32"/>
          <w:szCs w:val="32"/>
        </w:rPr>
        <w:t>00m</w:t>
      </w:r>
      <w:r>
        <w:rPr>
          <w:rFonts w:hint="default" w:ascii="Times New Roman" w:hAnsi="Times New Roman" w:eastAsia="方正仿宋_GBK" w:cs="Times New Roman"/>
          <w:color w:val="auto"/>
          <w:sz w:val="32"/>
          <w:szCs w:val="32"/>
        </w:rPr>
        <w:t xml:space="preserve">地区种植。 </w:t>
      </w:r>
    </w:p>
    <w:p>
      <w:pPr>
        <w:pStyle w:val="2"/>
        <w:keepNext w:val="0"/>
        <w:keepLines w:val="0"/>
        <w:pageBreakBefore w:val="0"/>
        <w:numPr>
          <w:ilvl w:val="0"/>
          <w:numId w:val="0"/>
        </w:numPr>
        <w:kinsoku/>
        <w:wordWrap/>
        <w:overflowPunct/>
        <w:topLinePunct w:val="0"/>
        <w:bidi w:val="0"/>
        <w:spacing w:line="580" w:lineRule="exact"/>
        <w:ind w:leftChars="200" w:firstLine="303" w:firstLineChars="100"/>
        <w:textAlignment w:val="auto"/>
        <w:rPr>
          <w:rFonts w:hint="eastAsia" w:ascii="黑体" w:hAnsi="黑体" w:eastAsia="黑体" w:cs="黑体"/>
          <w:b w:val="0"/>
          <w:bCs w:val="0"/>
          <w:color w:val="auto"/>
          <w:sz w:val="32"/>
          <w:szCs w:val="32"/>
          <w:lang w:val="en-US" w:eastAsia="zh-CN"/>
        </w:rPr>
      </w:pPr>
    </w:p>
    <w:p>
      <w:pPr>
        <w:pStyle w:val="2"/>
        <w:keepNext w:val="0"/>
        <w:keepLines w:val="0"/>
        <w:pageBreakBefore w:val="0"/>
        <w:numPr>
          <w:ilvl w:val="0"/>
          <w:numId w:val="0"/>
        </w:numPr>
        <w:kinsoku/>
        <w:wordWrap/>
        <w:overflowPunct/>
        <w:topLinePunct w:val="0"/>
        <w:bidi w:val="0"/>
        <w:spacing w:line="580" w:lineRule="exact"/>
        <w:ind w:leftChars="200" w:firstLine="303" w:firstLineChars="100"/>
        <w:textAlignment w:val="auto"/>
        <w:rPr>
          <w:rFonts w:hint="eastAsia" w:ascii="黑体" w:hAnsi="黑体" w:eastAsia="黑体" w:cs="黑体"/>
          <w:b w:val="0"/>
          <w:bCs w:val="0"/>
          <w:color w:val="auto"/>
          <w:sz w:val="32"/>
          <w:szCs w:val="32"/>
          <w:lang w:val="en-US" w:eastAsia="zh-CN"/>
        </w:rPr>
      </w:pPr>
    </w:p>
    <w:p>
      <w:pPr>
        <w:pStyle w:val="2"/>
        <w:keepNext w:val="0"/>
        <w:keepLines w:val="0"/>
        <w:pageBreakBefore w:val="0"/>
        <w:numPr>
          <w:ilvl w:val="0"/>
          <w:numId w:val="0"/>
        </w:numPr>
        <w:kinsoku/>
        <w:wordWrap/>
        <w:overflowPunct/>
        <w:topLinePunct w:val="0"/>
        <w:bidi w:val="0"/>
        <w:spacing w:line="580" w:lineRule="exact"/>
        <w:ind w:leftChars="200" w:firstLine="303" w:firstLineChars="100"/>
        <w:textAlignment w:val="auto"/>
        <w:rPr>
          <w:rFonts w:hint="eastAsia" w:ascii="黑体" w:hAnsi="黑体" w:eastAsia="黑体" w:cs="黑体"/>
          <w:b w:val="0"/>
          <w:bCs w:val="0"/>
          <w:color w:val="auto"/>
          <w:sz w:val="32"/>
          <w:szCs w:val="32"/>
          <w:lang w:val="en-US" w:eastAsia="zh-CN"/>
        </w:rPr>
      </w:pPr>
    </w:p>
    <w:p>
      <w:pPr>
        <w:pStyle w:val="2"/>
        <w:keepNext w:val="0"/>
        <w:keepLines w:val="0"/>
        <w:pageBreakBefore w:val="0"/>
        <w:numPr>
          <w:ilvl w:val="0"/>
          <w:numId w:val="0"/>
        </w:numPr>
        <w:kinsoku/>
        <w:wordWrap/>
        <w:overflowPunct/>
        <w:topLinePunct w:val="0"/>
        <w:bidi w:val="0"/>
        <w:spacing w:line="580" w:lineRule="exact"/>
        <w:ind w:leftChars="200" w:firstLine="303" w:firstLineChars="100"/>
        <w:textAlignment w:val="auto"/>
        <w:rPr>
          <w:rFonts w:hint="eastAsia" w:ascii="黑体" w:hAnsi="黑体" w:eastAsia="黑体" w:cs="黑体"/>
          <w:b w:val="0"/>
          <w:bCs w:val="0"/>
          <w:color w:val="auto"/>
          <w:sz w:val="32"/>
          <w:szCs w:val="32"/>
          <w:lang w:val="en-US" w:eastAsia="zh-CN"/>
        </w:rPr>
      </w:pPr>
    </w:p>
    <w:p>
      <w:pPr>
        <w:pStyle w:val="2"/>
        <w:keepNext w:val="0"/>
        <w:keepLines w:val="0"/>
        <w:pageBreakBefore w:val="0"/>
        <w:numPr>
          <w:ilvl w:val="0"/>
          <w:numId w:val="0"/>
        </w:numPr>
        <w:kinsoku/>
        <w:wordWrap/>
        <w:overflowPunct/>
        <w:topLinePunct w:val="0"/>
        <w:bidi w:val="0"/>
        <w:spacing w:line="580" w:lineRule="exact"/>
        <w:ind w:leftChars="200" w:firstLine="303" w:firstLineChars="100"/>
        <w:textAlignment w:val="auto"/>
        <w:rPr>
          <w:rFonts w:hint="eastAsia" w:ascii="黑体" w:hAnsi="黑体" w:eastAsia="黑体" w:cs="黑体"/>
          <w:b w:val="0"/>
          <w:bCs w:val="0"/>
          <w:color w:val="auto"/>
          <w:sz w:val="32"/>
          <w:szCs w:val="32"/>
          <w:lang w:val="en-US" w:eastAsia="zh-CN"/>
        </w:rPr>
      </w:pPr>
    </w:p>
    <w:p>
      <w:pPr>
        <w:pStyle w:val="2"/>
        <w:keepNext w:val="0"/>
        <w:keepLines w:val="0"/>
        <w:pageBreakBefore w:val="0"/>
        <w:numPr>
          <w:ilvl w:val="0"/>
          <w:numId w:val="0"/>
        </w:numPr>
        <w:kinsoku/>
        <w:wordWrap/>
        <w:overflowPunct/>
        <w:topLinePunct w:val="0"/>
        <w:bidi w:val="0"/>
        <w:spacing w:line="580" w:lineRule="exact"/>
        <w:ind w:leftChars="200" w:firstLine="303" w:firstLineChars="1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六、切花月季骄傲（白色）</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303" w:firstLineChars="100"/>
        <w:jc w:val="left"/>
        <w:textAlignment w:val="auto"/>
        <w:outlineLvl w:val="1"/>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品种名称：</w:t>
      </w:r>
      <w:r>
        <w:rPr>
          <w:rFonts w:hint="default" w:ascii="Times New Roman" w:hAnsi="Times New Roman" w:eastAsia="方正仿宋_GBK" w:cs="Times New Roman"/>
          <w:b w:val="0"/>
          <w:bCs w:val="0"/>
          <w:color w:val="auto"/>
          <w:sz w:val="32"/>
          <w:szCs w:val="32"/>
          <w:lang w:val="en-US" w:eastAsia="zh-CN"/>
        </w:rPr>
        <w:t>骄傲（白色）</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6"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特征特性：</w:t>
      </w:r>
      <w:r>
        <w:rPr>
          <w:rFonts w:hint="default" w:ascii="Times New Roman" w:hAnsi="Times New Roman" w:eastAsia="方正仿宋_GBK" w:cs="Times New Roman"/>
          <w:b w:val="0"/>
          <w:bCs w:val="0"/>
          <w:color w:val="auto"/>
          <w:sz w:val="32"/>
          <w:szCs w:val="32"/>
          <w:lang w:val="en-US" w:eastAsia="zh-CN"/>
        </w:rPr>
        <w:t>骄傲月季植株高度可达80</w:t>
      </w:r>
      <w:r>
        <w:rPr>
          <w:rFonts w:hint="eastAsia" w:ascii="Times New Roman" w:hAnsi="Times New Roman" w:eastAsia="方正仿宋_GBK" w:cs="Times New Roman"/>
          <w:b w:val="0"/>
          <w:bCs w:val="0"/>
          <w:color w:val="auto"/>
          <w:sz w:val="32"/>
          <w:szCs w:val="32"/>
          <w:lang w:val="en-US" w:eastAsia="zh-CN"/>
        </w:rPr>
        <w:t>cm</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100</w:t>
      </w:r>
      <w:r>
        <w:rPr>
          <w:rFonts w:hint="eastAsia" w:ascii="Times New Roman" w:hAnsi="Times New Roman" w:eastAsia="方正仿宋_GBK" w:cs="Times New Roman"/>
          <w:b w:val="0"/>
          <w:bCs w:val="0"/>
          <w:color w:val="auto"/>
          <w:sz w:val="32"/>
          <w:szCs w:val="32"/>
          <w:lang w:val="en-US" w:eastAsia="zh-CN"/>
        </w:rPr>
        <w:t>cm</w:t>
      </w:r>
      <w:r>
        <w:rPr>
          <w:rFonts w:hint="default" w:ascii="Times New Roman" w:hAnsi="Times New Roman" w:eastAsia="方正仿宋_GBK" w:cs="Times New Roman"/>
          <w:b w:val="0"/>
          <w:bCs w:val="0"/>
          <w:color w:val="auto"/>
          <w:sz w:val="32"/>
          <w:szCs w:val="32"/>
          <w:lang w:val="en-US" w:eastAsia="zh-CN"/>
        </w:rPr>
        <w:t>，花朵直径约在10</w:t>
      </w:r>
      <w:r>
        <w:rPr>
          <w:rFonts w:hint="eastAsia" w:ascii="Times New Roman" w:hAnsi="Times New Roman" w:eastAsia="方正仿宋_GBK" w:cs="Times New Roman"/>
          <w:b w:val="0"/>
          <w:bCs w:val="0"/>
          <w:color w:val="auto"/>
          <w:sz w:val="32"/>
          <w:szCs w:val="32"/>
          <w:lang w:val="en-US" w:eastAsia="zh-CN"/>
        </w:rPr>
        <w:t>cm</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12</w:t>
      </w:r>
      <w:r>
        <w:rPr>
          <w:rFonts w:hint="eastAsia" w:ascii="Times New Roman" w:hAnsi="Times New Roman" w:eastAsia="方正仿宋_GBK" w:cs="Times New Roman"/>
          <w:b w:val="0"/>
          <w:bCs w:val="0"/>
          <w:color w:val="auto"/>
          <w:sz w:val="32"/>
          <w:szCs w:val="32"/>
          <w:lang w:val="en-US" w:eastAsia="zh-CN"/>
        </w:rPr>
        <w:t>cm</w:t>
      </w:r>
      <w:r>
        <w:rPr>
          <w:rFonts w:hint="default" w:ascii="Times New Roman" w:hAnsi="Times New Roman" w:eastAsia="方正仿宋_GBK" w:cs="Times New Roman"/>
          <w:b w:val="0"/>
          <w:bCs w:val="0"/>
          <w:color w:val="auto"/>
          <w:sz w:val="32"/>
          <w:szCs w:val="32"/>
          <w:lang w:val="en-US" w:eastAsia="zh-CN"/>
        </w:rPr>
        <w:t>，花朵颜色为浅粉色，带有清淡的香味。长势快，分支性好，耐热耐晒。花型保持度好，花瓣厚实有质感。开花较多属于丰花月季。</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06" w:firstLineChars="2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kern w:val="2"/>
          <w:sz w:val="32"/>
          <w:szCs w:val="32"/>
          <w:lang w:val="en-US" w:eastAsia="zh-CN" w:bidi="ar-SA"/>
        </w:rPr>
        <w:t>生长习性</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骄傲月季适应性强，耐寒、耐旱，性喜温暖、日照充足、空气流通的环境，温暖湿润的气候。一般22℃~25℃为骄傲月季生长的最适宜温度。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6"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栽培要点：</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（一）土壤：</w:t>
      </w:r>
      <w:r>
        <w:rPr>
          <w:rFonts w:hint="default" w:ascii="Times New Roman" w:hAnsi="Times New Roman" w:eastAsia="方正仿宋_GBK" w:cs="Times New Roman"/>
          <w:b w:val="0"/>
          <w:bCs w:val="0"/>
          <w:color w:val="auto"/>
          <w:sz w:val="32"/>
          <w:szCs w:val="32"/>
          <w:lang w:val="en-US" w:eastAsia="zh-CN"/>
        </w:rPr>
        <w:t>骄傲月季需要肥沃、排水良好的土壤，土壤的pH值应在6.5到7之间。如果土壤质地较重，可以将其混合到沙土或小石子中以增加土壤的疏松度和排水性。</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（二）光照：</w:t>
      </w:r>
      <w:r>
        <w:rPr>
          <w:rFonts w:hint="default" w:ascii="Times New Roman" w:hAnsi="Times New Roman" w:eastAsia="方正仿宋_GBK" w:cs="Times New Roman"/>
          <w:b w:val="0"/>
          <w:bCs w:val="0"/>
          <w:color w:val="auto"/>
          <w:sz w:val="32"/>
          <w:szCs w:val="32"/>
          <w:lang w:val="en-US" w:eastAsia="zh-CN"/>
        </w:rPr>
        <w:t>骄傲月季栽培过程中要注意保持光照，每天至少6小时以上的阳光照射，这样有利于植株生长，并且也有利于开花，开花量大，花香味浓。</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（三）施肥：</w:t>
      </w:r>
      <w:r>
        <w:rPr>
          <w:rFonts w:hint="default" w:ascii="Times New Roman" w:hAnsi="Times New Roman" w:eastAsia="方正仿宋_GBK" w:cs="Times New Roman"/>
          <w:b w:val="0"/>
          <w:bCs w:val="0"/>
          <w:color w:val="auto"/>
          <w:sz w:val="32"/>
          <w:szCs w:val="32"/>
          <w:lang w:val="en-US" w:eastAsia="zh-CN"/>
        </w:rPr>
        <w:t>施肥是骄傲月季成长和开花的重要因素。可以使用口袋型肥料，按照每月浇水的次数施肥，混合到土壤中可以起到较好的肥效。有些月季需要特殊调配的肥料来增加生长速度和花朵的鲜艳程度。多选择含有一定比例的磷酸、钾盐的肥料，以加强植物的生长能力。</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（四）浇水：</w:t>
      </w:r>
      <w:r>
        <w:rPr>
          <w:rFonts w:hint="default" w:ascii="Times New Roman" w:hAnsi="Times New Roman" w:eastAsia="方正仿宋_GBK" w:cs="Times New Roman"/>
          <w:b w:val="0"/>
          <w:bCs w:val="0"/>
          <w:color w:val="auto"/>
          <w:sz w:val="32"/>
          <w:szCs w:val="32"/>
          <w:lang w:val="en-US" w:eastAsia="zh-CN"/>
        </w:rPr>
        <w:t>骄傲月季需要排水良好的土壤，同时需要保持足够的水分。浇水应在天气晴朗时进行，每两周浇灌一次，每次浇水要确保土壤被充分淋透。如果气温较高，需要增加浇水的次数。在浇水前检查花盆内部水分是否被蒸发，如有必要，应先排水再浇水。</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（五）修剪：</w:t>
      </w:r>
      <w:r>
        <w:rPr>
          <w:rFonts w:hint="default" w:ascii="Times New Roman" w:hAnsi="Times New Roman" w:eastAsia="方正仿宋_GBK" w:cs="Times New Roman"/>
          <w:b w:val="0"/>
          <w:bCs w:val="0"/>
          <w:color w:val="auto"/>
          <w:sz w:val="32"/>
          <w:szCs w:val="32"/>
          <w:lang w:val="en-US" w:eastAsia="zh-CN"/>
        </w:rPr>
        <w:t>过密地生长的枝条和叶片会严重影响花蕾和花朵的发育，因此需要在春季和暖日来临的时候修剪掉不健康或过密的枝条和叶子。</w:t>
      </w:r>
    </w:p>
    <w:p>
      <w:pPr>
        <w:keepNext w:val="0"/>
        <w:keepLines w:val="0"/>
        <w:pageBreakBefore w:val="0"/>
        <w:widowControl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（六）病虫害防治：</w:t>
      </w:r>
      <w:r>
        <w:rPr>
          <w:rFonts w:hint="default" w:ascii="Times New Roman" w:hAnsi="Times New Roman" w:eastAsia="方正仿宋_GBK" w:cs="Times New Roman"/>
          <w:b w:val="0"/>
          <w:bCs w:val="0"/>
          <w:color w:val="auto"/>
          <w:sz w:val="32"/>
          <w:szCs w:val="32"/>
          <w:lang w:val="en-US" w:eastAsia="zh-CN"/>
        </w:rPr>
        <w:t>骄傲月季易受到许多病害和虫害的侵害，要定期检查月季的枝条、叶子和花朵，及时发现病害和虫害问题并采取措施防治。骄傲月季对白粉病和黑斑病有较强的抵抗力。</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06" w:firstLineChars="200"/>
        <w:jc w:val="lef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适宜区域：</w:t>
      </w:r>
      <w:r>
        <w:rPr>
          <w:rFonts w:hint="default" w:ascii="Times New Roman" w:hAnsi="Times New Roman" w:eastAsia="方正仿宋_GBK" w:cs="Times New Roman"/>
          <w:color w:val="auto"/>
          <w:sz w:val="32"/>
          <w:szCs w:val="32"/>
        </w:rPr>
        <w:t>适宜</w:t>
      </w:r>
      <w:r>
        <w:rPr>
          <w:rFonts w:hint="default" w:ascii="Times New Roman" w:hAnsi="Times New Roman" w:eastAsia="方正仿宋_GBK" w:cs="Times New Roman"/>
          <w:color w:val="auto"/>
          <w:sz w:val="32"/>
          <w:szCs w:val="32"/>
          <w:lang w:eastAsia="zh-CN"/>
        </w:rPr>
        <w:t>玉溪市</w:t>
      </w:r>
      <w:r>
        <w:rPr>
          <w:rFonts w:hint="default" w:ascii="Times New Roman" w:hAnsi="Times New Roman" w:eastAsia="方正仿宋_GBK" w:cs="Times New Roman"/>
          <w:color w:val="auto"/>
          <w:sz w:val="32"/>
          <w:szCs w:val="32"/>
        </w:rPr>
        <w:t>海拔</w:t>
      </w:r>
      <w:r>
        <w:rPr>
          <w:rFonts w:hint="default" w:ascii="Times New Roman" w:hAnsi="Times New Roman" w:eastAsia="方正仿宋_GBK" w:cs="Times New Roman"/>
          <w:bCs/>
          <w:color w:val="auto"/>
          <w:sz w:val="32"/>
          <w:szCs w:val="32"/>
        </w:rPr>
        <w:t>1</w:t>
      </w:r>
      <w:r>
        <w:rPr>
          <w:rFonts w:hint="default" w:ascii="Times New Roman" w:hAnsi="Times New Roman" w:eastAsia="方正仿宋_GBK" w:cs="Times New Roman"/>
          <w:bCs/>
          <w:color w:val="auto"/>
          <w:sz w:val="32"/>
          <w:szCs w:val="32"/>
          <w:lang w:val="en-US" w:eastAsia="zh-CN"/>
        </w:rPr>
        <w:t>5</w:t>
      </w:r>
      <w:r>
        <w:rPr>
          <w:rFonts w:hint="default" w:ascii="Times New Roman" w:hAnsi="Times New Roman" w:eastAsia="方正仿宋_GBK" w:cs="Times New Roman"/>
          <w:bCs/>
          <w:color w:val="auto"/>
          <w:sz w:val="32"/>
          <w:szCs w:val="32"/>
        </w:rPr>
        <w:t>00</w:t>
      </w:r>
      <w:r>
        <w:rPr>
          <w:rFonts w:hint="default" w:ascii="Times New Roman" w:hAnsi="Times New Roman" w:eastAsia="方正仿宋_GBK" w:cs="Times New Roman"/>
          <w:b w:val="0"/>
          <w:bCs w:val="0"/>
          <w:color w:val="auto"/>
          <w:sz w:val="32"/>
          <w:szCs w:val="32"/>
        </w:rPr>
        <w:t>m～</w:t>
      </w:r>
      <w:r>
        <w:rPr>
          <w:rFonts w:hint="default" w:ascii="Times New Roman" w:hAnsi="Times New Roman" w:eastAsia="方正仿宋_GBK" w:cs="Times New Roman"/>
          <w:bCs/>
          <w:color w:val="auto"/>
          <w:sz w:val="32"/>
          <w:szCs w:val="32"/>
          <w:lang w:val="en-US" w:eastAsia="zh-CN"/>
        </w:rPr>
        <w:t>18</w:t>
      </w:r>
      <w:r>
        <w:rPr>
          <w:rFonts w:hint="default" w:ascii="Times New Roman" w:hAnsi="Times New Roman" w:eastAsia="方正仿宋_GBK" w:cs="Times New Roman"/>
          <w:bCs/>
          <w:color w:val="auto"/>
          <w:sz w:val="32"/>
          <w:szCs w:val="32"/>
        </w:rPr>
        <w:t>00m</w:t>
      </w:r>
      <w:r>
        <w:rPr>
          <w:rFonts w:hint="default" w:ascii="Times New Roman" w:hAnsi="Times New Roman" w:eastAsia="方正仿宋_GBK" w:cs="Times New Roman"/>
          <w:color w:val="auto"/>
          <w:sz w:val="32"/>
          <w:szCs w:val="32"/>
        </w:rPr>
        <w:t>地区种植。</w:t>
      </w: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七、草莓粉玉2号</w:t>
      </w:r>
    </w:p>
    <w:p>
      <w:pPr>
        <w:pStyle w:val="2"/>
        <w:keepNext w:val="0"/>
        <w:keepLines w:val="0"/>
        <w:pageBreakBefore w:val="0"/>
        <w:numPr>
          <w:ilvl w:val="0"/>
          <w:numId w:val="0"/>
        </w:numPr>
        <w:kinsoku/>
        <w:wordWrap/>
        <w:overflowPunct/>
        <w:topLinePunct w:val="0"/>
        <w:bidi w:val="0"/>
        <w:spacing w:line="580" w:lineRule="exact"/>
        <w:ind w:leftChars="200" w:firstLine="303" w:firstLineChars="1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品种名称：</w:t>
      </w:r>
      <w:r>
        <w:rPr>
          <w:rFonts w:hint="default" w:ascii="Times New Roman" w:hAnsi="Times New Roman" w:eastAsia="方正仿宋_GBK" w:cs="Times New Roman"/>
          <w:color w:val="auto"/>
          <w:sz w:val="32"/>
          <w:szCs w:val="32"/>
          <w:lang w:val="en-US" w:eastAsia="zh-CN"/>
        </w:rPr>
        <w:t>草莓粉玉2号</w:t>
      </w:r>
    </w:p>
    <w:p>
      <w:pPr>
        <w:pStyle w:val="2"/>
        <w:keepNext w:val="0"/>
        <w:keepLines w:val="0"/>
        <w:pageBreakBefore w:val="0"/>
        <w:numPr>
          <w:ilvl w:val="0"/>
          <w:numId w:val="0"/>
        </w:numPr>
        <w:kinsoku/>
        <w:wordWrap/>
        <w:overflowPunct/>
        <w:topLinePunct w:val="0"/>
        <w:bidi w:val="0"/>
        <w:spacing w:line="580" w:lineRule="exact"/>
        <w:ind w:leftChars="200" w:firstLine="303" w:firstLineChars="100"/>
        <w:textAlignment w:val="auto"/>
        <w:rPr>
          <w:rFonts w:hint="eastAsia" w:ascii="Times New Roman" w:hAnsi="Times New Roman" w:eastAsia="宋体"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品种来源：</w:t>
      </w:r>
      <w:r>
        <w:rPr>
          <w:rFonts w:hint="default" w:ascii="Times New Roman" w:hAnsi="Times New Roman" w:eastAsia="方正仿宋_GBK" w:cs="Times New Roman"/>
          <w:color w:val="auto"/>
          <w:sz w:val="32"/>
          <w:szCs w:val="32"/>
          <w:lang w:val="en-US" w:eastAsia="zh-CN"/>
        </w:rPr>
        <w:t>杭州市农业科学研究院选育</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i w:val="0"/>
          <w:caps w:val="0"/>
          <w:color w:val="auto"/>
          <w:spacing w:val="0"/>
          <w:sz w:val="32"/>
          <w:szCs w:val="32"/>
        </w:rPr>
        <w:t>红颜</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i w:val="0"/>
          <w:caps w:val="0"/>
          <w:color w:val="auto"/>
          <w:spacing w:val="0"/>
          <w:sz w:val="32"/>
          <w:szCs w:val="32"/>
        </w:rPr>
        <w:t>章姬</w:t>
      </w:r>
      <w:r>
        <w:rPr>
          <w:rFonts w:hint="eastAsia" w:ascii="方正仿宋_GBK" w:hAnsi="方正仿宋_GBK" w:eastAsia="方正仿宋_GBK" w:cs="方正仿宋_GBK"/>
          <w:i w:val="0"/>
          <w:caps w:val="0"/>
          <w:color w:val="auto"/>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6"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特征特性：</w:t>
      </w:r>
      <w:r>
        <w:rPr>
          <w:rFonts w:hint="default" w:ascii="Times New Roman" w:hAnsi="Times New Roman" w:eastAsia="方正仿宋_GBK" w:cs="Times New Roman"/>
          <w:color w:val="auto"/>
          <w:sz w:val="32"/>
          <w:szCs w:val="32"/>
          <w:lang w:val="en-US" w:eastAsia="zh-CN"/>
        </w:rPr>
        <w:t>草莓粉玉2号是粉果草莓品种，属早熟品种。果实圆锥形，果面粉红色，果肉白色，紧实，髓心空洞小；果个大，第一花序一级序果（顶果）平均单果重30.9 g ；二级序果平均单果重26.1 g。口感香甜可口，肉质细腻，富有香气；果形一致性好；果实硬度高于“粉玉1号”，耐运输。植株生长势强，株高26cm</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color w:val="auto"/>
          <w:sz w:val="32"/>
          <w:szCs w:val="32"/>
          <w:lang w:val="en-US" w:eastAsia="zh-CN"/>
        </w:rPr>
        <w:t>30cm，花梗长35cm，冠径40cm，叶片宽8.5cm，叶片厚0.3mm，叶片圆形，深绿色；花序斜生，低于叶片，花瓣扁圆形，重叠。对炭疽病有一定的抗性，易感红蜘蛛，中抗白粉病，中抗灰霉病。丰产性好，精细管理下亩产3000</w:t>
      </w:r>
      <w:r>
        <w:rPr>
          <w:rFonts w:hint="eastAsia" w:ascii="Times New Roman" w:hAnsi="Times New Roman" w:eastAsia="方正仿宋_GBK" w:cs="Times New Roman"/>
          <w:color w:val="auto"/>
          <w:sz w:val="32"/>
          <w:szCs w:val="32"/>
          <w:lang w:val="en-US" w:eastAsia="zh-CN"/>
        </w:rPr>
        <w:t>kg</w:t>
      </w:r>
      <w:r>
        <w:rPr>
          <w:rFonts w:hint="default" w:ascii="Times New Roman" w:hAnsi="Times New Roman" w:eastAsia="方正仿宋_GBK" w:cs="Times New Roman"/>
          <w:color w:val="auto"/>
          <w:sz w:val="32"/>
          <w:szCs w:val="32"/>
          <w:lang w:val="en-US" w:eastAsia="zh-CN"/>
        </w:rPr>
        <w:t>以上。</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栽培要点：</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（一）选地：</w:t>
      </w:r>
      <w:r>
        <w:rPr>
          <w:rFonts w:hint="default" w:ascii="Times New Roman" w:hAnsi="Times New Roman" w:eastAsia="方正仿宋_GBK" w:cs="Times New Roman"/>
          <w:b w:val="0"/>
          <w:bCs w:val="0"/>
          <w:color w:val="auto"/>
          <w:sz w:val="32"/>
          <w:szCs w:val="32"/>
          <w:lang w:val="en-US" w:eastAsia="zh-CN"/>
        </w:rPr>
        <w:t>草莓为浅根系作物,喜光且耐荫,喜水又怕涝、怕旱,喜肥又怕肥害。应选择水源方便,光照良好,有机质丰富,保水力强,通气性良好,弱酸性或中性土壤,前茬未种过茄科类的肥沃田块种植。</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(二) 整地作墒, 培肥地力：</w:t>
      </w:r>
      <w:r>
        <w:rPr>
          <w:rFonts w:hint="default" w:ascii="Times New Roman" w:hAnsi="Times New Roman" w:eastAsia="方正仿宋_GBK" w:cs="Times New Roman"/>
          <w:b w:val="0"/>
          <w:bCs w:val="0"/>
          <w:color w:val="auto"/>
          <w:sz w:val="32"/>
          <w:szCs w:val="32"/>
          <w:lang w:val="en-US" w:eastAsia="zh-CN"/>
        </w:rPr>
        <w:t>草莓种植前整地,主要是清除杂草、杂物、施肥、耕翻、耙平、作墒。每亩施15-15-15三元复合肥40kg~50kg、普钙40kg、商品有机肥200kg~300kg或腐熟有机肥1500kg、钾肥10kg混合后均匀撒施在墒面上,翻耕后与土壤充分混匀。翻耕深度一般在20cm~30cm,耕翻后要求耙平盖实,细碎平整,然后作墒,采用平墒栽培:双合墒3m开墒,单墒宽1.2m,中间浅沟宽30cm,边沟宽30cm,深30cm。</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(三)铺设滴灌带：</w:t>
      </w:r>
      <w:r>
        <w:rPr>
          <w:rFonts w:hint="default" w:ascii="Times New Roman" w:hAnsi="Times New Roman" w:eastAsia="方正仿宋_GBK" w:cs="Times New Roman"/>
          <w:b w:val="0"/>
          <w:bCs w:val="0"/>
          <w:color w:val="auto"/>
          <w:sz w:val="32"/>
          <w:szCs w:val="32"/>
          <w:lang w:val="en-US" w:eastAsia="zh-CN"/>
        </w:rPr>
        <w:t>为了节约用水、提高化肥利用率、减少用工,在草莓移栽前,要铺设滴灌带,每行草莓顺长墒长行铺设滴灌带一条,使每株草莓充分吸收到水肥、养分,利于生长。</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(四) 适期移栽,合理密植：</w:t>
      </w:r>
      <w:r>
        <w:rPr>
          <w:rFonts w:hint="default" w:ascii="Times New Roman" w:hAnsi="Times New Roman" w:eastAsia="方正仿宋_GBK" w:cs="Times New Roman"/>
          <w:b w:val="0"/>
          <w:bCs w:val="0"/>
          <w:color w:val="auto"/>
          <w:sz w:val="32"/>
          <w:szCs w:val="32"/>
          <w:lang w:val="en-US" w:eastAsia="zh-CN"/>
        </w:rPr>
        <w:t>8月上旬至9月上旬移栽,应选择在阴天或下午2:00以后进行定植,以避免阳光曝晒,影响成活。秧苗应选择具有3片~5片叶、10条以上新根、顶芽饱满的无病壮苗,剪除一部分老叶,留下2片~3片新叶,减少蒸腾失水,带土移栽,做到“深不埋心,浅不露根”,新茎的弓背一律向外。草莓苗的栽种密度主要取决于栽培方式、品种特性、土壤肥力和管理水平等因素,对于长势旺盛的品种,可适当稀植,长势弱的品种可密植,壮苗、早栽、肥水好的地块密度应稀,弱苗、迟栽、肥水差的地块应密。株距25cm~30cm,行距30cm,单墒种植4行,亩种植8000株~10000株,栽后每天浇水1次,直到成活为止。</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(五) 田间管理：</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 地膜覆盖,扣棚保温：为了增温、保湿、抑制杂草生长,减少果实污染,提高品质,促进草莓提早上市,针对红塔区冬春干旱不利于草莓早生快发的气候特点,在花序显露前,用双色或黑色地膜覆盖,盖膜前3d~5d清除杂草。入冬前覆膜保温,一般在11月20日左右,当夜间气温降至8度时扣棚。晴天下午4点后盖膜,上午11点左右揭膜。</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 肥水管理：采果田施肥原则是适N重P、K。定植后每天用滴灌浇定根水,每天浇一次水,直到成活。坐果到成熟期结合施肥浇水,保持土壤湿润。盖膜前,每亩施用复合肥15kg、普钙20kg在草莓行间。苗期每隔7d滴施一次肥料,结果期,因草莓结果期长、需要多次施肥补充养分的消耗,结合浇水每隔10d或15d滴施一次水溶性肥料(尿素、硝酸铵、硝酸钾、硝酸钙等专用肥料),每亩每次施用2kg~3kg,或叶面喷施磷酸二氢钾、钙肥、硼肥等肥料。</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 植株管理：随着植株生长会产生许多侧芽,要及早摘除,留1单芽进行生产,同时,将病虫叶、老叶和匍匐茎摘掉,以利通风透光和防病,并带到田外深埋。花期要采取疏花疏果措施,疏去次小花、弱花。结果后,将病果、小果、畸形果疏掉。</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bCs/>
          <w:color w:val="auto"/>
          <w:sz w:val="32"/>
          <w:szCs w:val="32"/>
          <w:lang w:val="en-US" w:eastAsia="zh-CN"/>
        </w:rPr>
        <w:t>(六) 适时采收：</w:t>
      </w:r>
      <w:r>
        <w:rPr>
          <w:rFonts w:hint="default" w:ascii="Times New Roman" w:hAnsi="Times New Roman" w:eastAsia="方正仿宋_GBK" w:cs="Times New Roman"/>
          <w:b w:val="0"/>
          <w:bCs w:val="0"/>
          <w:color w:val="auto"/>
          <w:sz w:val="32"/>
          <w:szCs w:val="32"/>
          <w:lang w:val="en-US" w:eastAsia="zh-CN"/>
        </w:rPr>
        <w:t>鲜食草莓短距离运输可在着色90%~95%时采收,远距离运输则在果面着色80%时采收,加工用草莓则要求完全成熟时采收。一般需隔1d~2d采收一次,采收时间要选择上午无露水后或傍晚进行,草莓采摘要轻拿、轻摘、轻放,掐断果柄,留果柄1cm~2cm。</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6"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适宜区域：</w:t>
      </w:r>
      <w:r>
        <w:rPr>
          <w:rFonts w:hint="default" w:ascii="Times New Roman" w:hAnsi="Times New Roman" w:eastAsia="方正仿宋_GBK" w:cs="Times New Roman"/>
          <w:b w:val="0"/>
          <w:bCs w:val="0"/>
          <w:color w:val="auto"/>
          <w:sz w:val="32"/>
          <w:szCs w:val="32"/>
        </w:rPr>
        <w:t>适宜</w:t>
      </w:r>
      <w:r>
        <w:rPr>
          <w:rFonts w:hint="default" w:ascii="Times New Roman" w:hAnsi="Times New Roman" w:eastAsia="方正仿宋_GBK" w:cs="Times New Roman"/>
          <w:b w:val="0"/>
          <w:bCs w:val="0"/>
          <w:color w:val="auto"/>
          <w:sz w:val="32"/>
          <w:szCs w:val="32"/>
          <w:lang w:eastAsia="zh-CN"/>
        </w:rPr>
        <w:t>玉溪市</w:t>
      </w:r>
      <w:r>
        <w:rPr>
          <w:rFonts w:hint="default" w:ascii="Times New Roman" w:hAnsi="Times New Roman" w:eastAsia="方正仿宋_GBK" w:cs="Times New Roman"/>
          <w:b w:val="0"/>
          <w:bCs w:val="0"/>
          <w:color w:val="auto"/>
          <w:sz w:val="32"/>
          <w:szCs w:val="32"/>
        </w:rPr>
        <w:t>海拔1</w:t>
      </w:r>
      <w:r>
        <w:rPr>
          <w:rFonts w:hint="default"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rPr>
        <w:t>00m～</w:t>
      </w:r>
      <w:r>
        <w:rPr>
          <w:rFonts w:hint="default" w:ascii="Times New Roman" w:hAnsi="Times New Roman" w:eastAsia="方正仿宋_GBK" w:cs="Times New Roman"/>
          <w:b w:val="0"/>
          <w:bCs w:val="0"/>
          <w:color w:val="auto"/>
          <w:sz w:val="32"/>
          <w:szCs w:val="32"/>
          <w:lang w:val="en-US" w:eastAsia="zh-CN"/>
        </w:rPr>
        <w:t>18</w:t>
      </w:r>
      <w:r>
        <w:rPr>
          <w:rFonts w:hint="default" w:ascii="Times New Roman" w:hAnsi="Times New Roman" w:eastAsia="方正仿宋_GBK" w:cs="Times New Roman"/>
          <w:b w:val="0"/>
          <w:bCs w:val="0"/>
          <w:color w:val="auto"/>
          <w:sz w:val="32"/>
          <w:szCs w:val="32"/>
        </w:rPr>
        <w:t>00m地区种植。</w:t>
      </w:r>
    </w:p>
    <w:p>
      <w:pPr>
        <w:keepNext w:val="0"/>
        <w:keepLines w:val="0"/>
        <w:pageBreakBefore w:val="0"/>
        <w:numPr>
          <w:ilvl w:val="0"/>
          <w:numId w:val="0"/>
        </w:numPr>
        <w:kinsoku/>
        <w:wordWrap/>
        <w:overflowPunct/>
        <w:topLinePunct w:val="0"/>
        <w:autoSpaceDE/>
        <w:autoSpaceDN/>
        <w:bidi w:val="0"/>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八、草莓</w:t>
      </w:r>
      <w:r>
        <w:rPr>
          <w:rFonts w:hint="eastAsia" w:ascii="黑体" w:hAnsi="黑体" w:eastAsia="黑体" w:cs="黑体"/>
          <w:color w:val="auto"/>
          <w:sz w:val="32"/>
          <w:szCs w:val="32"/>
        </w:rPr>
        <w:t>隋珠</w:t>
      </w:r>
    </w:p>
    <w:p>
      <w:pPr>
        <w:pStyle w:val="2"/>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品种名称：</w:t>
      </w:r>
      <w:r>
        <w:rPr>
          <w:rFonts w:hint="eastAsia" w:ascii="方正仿宋_GBK" w:hAnsi="方正仿宋_GBK" w:eastAsia="方正仿宋_GBK" w:cs="方正仿宋_GBK"/>
          <w:color w:val="auto"/>
          <w:sz w:val="32"/>
          <w:szCs w:val="32"/>
          <w:lang w:val="en-US" w:eastAsia="zh-CN"/>
        </w:rPr>
        <w:t>草莓</w:t>
      </w:r>
      <w:r>
        <w:rPr>
          <w:rFonts w:hint="eastAsia" w:ascii="方正仿宋_GBK" w:hAnsi="方正仿宋_GBK" w:eastAsia="方正仿宋_GBK" w:cs="方正仿宋_GBK"/>
          <w:color w:val="auto"/>
          <w:sz w:val="32"/>
          <w:szCs w:val="32"/>
        </w:rPr>
        <w:t>隋珠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6"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特征特性：</w:t>
      </w:r>
      <w:r>
        <w:rPr>
          <w:rFonts w:hint="default" w:ascii="Times New Roman" w:hAnsi="Times New Roman" w:eastAsia="方正仿宋_GBK" w:cs="Times New Roman"/>
          <w:color w:val="auto"/>
          <w:sz w:val="32"/>
          <w:szCs w:val="32"/>
          <w:lang w:val="en-US" w:eastAsia="zh-CN"/>
        </w:rPr>
        <w:t>也称香野草莓，日本品种，早熟。植株直立，长势旺盛，叶片椭圆形，绿色，花梗较长。休眠期较浅，成花容易，花量大，连续结果能力强。果实呈圆锥形或长圆锥形，果皮为红色，果肉橙红色，肉质脆嫩，香味浓郁并带有蜂蜜味，含糖量较高，口感极佳，平均单果重25克左右，大果重可超过100克，果实硬度大，耐贮运。对炭疽病、白粉病、红蜘蛛的抗性较强，不抗灰霉病。丰产性好，精细管理下亩产3000公斤以上。</w:t>
      </w:r>
      <w:r>
        <w:rPr>
          <w:rFonts w:hint="default" w:ascii="Times New Roman" w:hAnsi="Times New Roman" w:eastAsia="方正仿宋_GBK" w:cs="Times New Roman"/>
          <w:color w:val="auto"/>
          <w:sz w:val="32"/>
          <w:szCs w:val="32"/>
        </w:rPr>
        <w:t>匍匐茎数量偏少，育苗系数较低。</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lang w:val="en-US" w:eastAsia="zh-CN"/>
        </w:rPr>
      </w:pPr>
      <w:r>
        <w:rPr>
          <w:rFonts w:hint="default" w:ascii="Times New Roman" w:hAnsi="Times New Roman" w:eastAsia="方正仿宋_GBK" w:cs="Times New Roman"/>
          <w:b/>
          <w:bCs/>
          <w:color w:val="auto"/>
          <w:sz w:val="32"/>
          <w:szCs w:val="32"/>
          <w:lang w:val="en-US" w:eastAsia="zh-CN"/>
        </w:rPr>
        <w:t>栽培要点：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（一）</w:t>
      </w:r>
      <w:r>
        <w:rPr>
          <w:rFonts w:hint="default" w:ascii="Times New Roman" w:hAnsi="Times New Roman" w:eastAsia="方正仿宋_GBK" w:cs="Times New Roman"/>
          <w:b/>
          <w:bCs/>
          <w:color w:val="auto"/>
          <w:sz w:val="32"/>
          <w:szCs w:val="32"/>
          <w:lang w:val="en-US" w:eastAsia="zh-CN"/>
        </w:rPr>
        <w:t>选地：</w:t>
      </w:r>
      <w:r>
        <w:rPr>
          <w:rFonts w:hint="default" w:ascii="Times New Roman" w:hAnsi="Times New Roman" w:eastAsia="方正仿宋_GBK" w:cs="Times New Roman"/>
          <w:b w:val="0"/>
          <w:bCs w:val="0"/>
          <w:color w:val="auto"/>
          <w:sz w:val="32"/>
          <w:szCs w:val="32"/>
          <w:lang w:val="en-US" w:eastAsia="zh-CN"/>
        </w:rPr>
        <w:t>隋珠草莓适宜在肥沃、疏松、富含有机质的土壤中生长，应选择坡度较小、土质疏松、排水良好的地方，土壤pH值应在5.5~6.5之间。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（二）</w:t>
      </w:r>
      <w:r>
        <w:rPr>
          <w:rFonts w:hint="default" w:ascii="Times New Roman" w:hAnsi="Times New Roman" w:eastAsia="方正仿宋_GBK" w:cs="Times New Roman"/>
          <w:b/>
          <w:bCs/>
          <w:color w:val="auto"/>
          <w:sz w:val="32"/>
          <w:szCs w:val="32"/>
          <w:lang w:val="en-US" w:eastAsia="zh-CN"/>
        </w:rPr>
        <w:t>整地作墒, 培肥地力：</w:t>
      </w:r>
      <w:r>
        <w:rPr>
          <w:rFonts w:hint="default" w:ascii="Times New Roman" w:hAnsi="Times New Roman" w:eastAsia="方正仿宋_GBK" w:cs="Times New Roman"/>
          <w:b w:val="0"/>
          <w:bCs w:val="0"/>
          <w:color w:val="auto"/>
          <w:sz w:val="32"/>
          <w:szCs w:val="32"/>
          <w:lang w:val="en-US" w:eastAsia="zh-CN"/>
        </w:rPr>
        <w:t>草莓种植前整地,主要是清除杂草、杂物、施肥、耕翻、耙平、作墒。每亩施15-15-15三元复合肥40kg~50kg、普钙40kg、商品有机肥200kg~300kg或腐熟有机肥1500kg、钾肥10kg混合后均匀撒施在墒面上,翻耕后与土壤充分混匀。翻耕深度一般在20cm~30cm,耕翻后要求耙平盖实,细碎平整,然后作墒,采用平墒栽培:双合墒3m开墒,单墒宽1.2m,中间浅沟宽30cm,边沟宽30cm,深30c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(三)铺设滴灌带：</w:t>
      </w:r>
      <w:r>
        <w:rPr>
          <w:rFonts w:hint="default" w:ascii="Times New Roman" w:hAnsi="Times New Roman" w:eastAsia="方正仿宋_GBK" w:cs="Times New Roman"/>
          <w:b w:val="0"/>
          <w:bCs w:val="0"/>
          <w:color w:val="auto"/>
          <w:sz w:val="32"/>
          <w:szCs w:val="32"/>
          <w:lang w:val="en-US" w:eastAsia="zh-CN"/>
        </w:rPr>
        <w:t>为了节约用水、提高化肥利用率、减少用工,在草莓移栽前,要铺设滴灌带,每行草莓顺长墒长行铺设滴灌带一条,使每株草莓充分吸收到水肥、养分,利于生长。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(四) 适期移栽,合理密植：</w:t>
      </w:r>
      <w:r>
        <w:rPr>
          <w:rFonts w:hint="default" w:ascii="Times New Roman" w:hAnsi="Times New Roman" w:eastAsia="方正仿宋_GBK" w:cs="Times New Roman"/>
          <w:b w:val="0"/>
          <w:bCs w:val="0"/>
          <w:color w:val="auto"/>
          <w:sz w:val="32"/>
          <w:szCs w:val="32"/>
          <w:lang w:val="en-US" w:eastAsia="zh-CN"/>
        </w:rPr>
        <w:t>8月上旬至9月上旬移栽,应选择在阴天或下午2:00以后进行定植,以避免阳光曝晒,影响成活。秧苗应选择具有3片~5片叶、10条以上新根、顶芽饱满的无病壮苗,剪除一部分老叶,留下2片~3片新叶,减少蒸腾失水,带土移栽,做到“深不埋心,浅不露根”,新茎的弓背一律向外。株距25cm~30cm,行距30cm,单墒种植4行,亩种植8000株~10000株,栽后每天浇水1次,直到成活为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(五) 田间管理：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 地膜覆盖,扣棚保温：为了增温、保湿、抑制杂草生长,减少果实污染,提高品质,促进草莓提早上市,针对红塔区冬春干旱不利于草莓早生快发的气候特点,在花序显露前,用双色或黑色地膜覆盖,盖膜前3d~5d清除杂草。入冬前覆膜保温,一般在11月20日左右,当夜间气温降至8度时扣棚。晴天下午4点后盖膜,上午11点左右揭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 肥水管理：在种植前应施足厩肥或有机肥料，提高土壤肥力和保水保肥能力，生长期间需定期施用肥料，包括氮、磷、钾肥以及有机肥，注意控制氮肥和钾肥的供应量，花期和结果期应适量增加钾肥施用量。隋珠草莓对水分需求较高，但过度浇水容易导致根部窒息，因此要注意控制浇水的时间和量，并进行保湿措施以维持适宜的土壤湿度，同时要注意排水，避免由于水分过度引起的根部烂根等病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 植株管理：适时松土、除草、疏花、授粉等措施可以促进隋珠草莓的生长和产量，疏花控制果实数量，使其更加稳产，同时可以进行修剪和摘心等管理措施，以促进植株的成熟和提高营养分配效率。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xml:space="preserve">4. </w:t>
      </w:r>
      <w:r>
        <w:rPr>
          <w:rFonts w:hint="default" w:ascii="Times New Roman" w:hAnsi="Times New Roman" w:eastAsia="方正仿宋_GBK" w:cs="Times New Roman"/>
          <w:b w:val="0"/>
          <w:bCs w:val="0"/>
          <w:color w:val="auto"/>
          <w:sz w:val="32"/>
          <w:szCs w:val="32"/>
          <w:lang w:val="en-US" w:eastAsia="zh-CN"/>
        </w:rPr>
        <w:t>病虫害防治。隋珠草莓易受到灰霉病、叶枯病、蚜虫等多种病虫害的侵袭，因此需要及时发现、排查并采取有效措施进行防治，建议合理使用化学农药和生物农药相结合的防治方式。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(六) 适时采收：</w:t>
      </w:r>
      <w:r>
        <w:rPr>
          <w:rFonts w:hint="default" w:ascii="Times New Roman" w:hAnsi="Times New Roman" w:eastAsia="方正仿宋_GBK" w:cs="Times New Roman"/>
          <w:b w:val="0"/>
          <w:bCs w:val="0"/>
          <w:color w:val="auto"/>
          <w:sz w:val="32"/>
          <w:szCs w:val="32"/>
          <w:lang w:val="en-US" w:eastAsia="zh-CN"/>
        </w:rPr>
        <w:t>隋珠草莓在5月上旬开始开花，采收时间一般在6月初至6月底，采摘时要注意采后迅速加工和储存，同时尽量减少损伤和污染。</w:t>
      </w:r>
    </w:p>
    <w:p>
      <w:pPr>
        <w:pStyle w:val="2"/>
        <w:ind w:left="0" w:leftChars="0" w:firstLine="606" w:firstLineChars="200"/>
        <w:rPr>
          <w:rFonts w:hint="eastAsia"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rPr>
        <w:t>适宜区域：</w:t>
      </w:r>
      <w:r>
        <w:rPr>
          <w:rFonts w:hint="default" w:ascii="Times New Roman" w:hAnsi="Times New Roman" w:eastAsia="方正仿宋_GBK" w:cs="Times New Roman"/>
          <w:b w:val="0"/>
          <w:bCs w:val="0"/>
          <w:color w:val="auto"/>
          <w:sz w:val="32"/>
          <w:szCs w:val="32"/>
        </w:rPr>
        <w:t>适宜</w:t>
      </w:r>
      <w:r>
        <w:rPr>
          <w:rFonts w:hint="default" w:ascii="Times New Roman" w:hAnsi="Times New Roman" w:eastAsia="方正仿宋_GBK" w:cs="Times New Roman"/>
          <w:b w:val="0"/>
          <w:bCs w:val="0"/>
          <w:color w:val="auto"/>
          <w:sz w:val="32"/>
          <w:szCs w:val="32"/>
          <w:lang w:eastAsia="zh-CN"/>
        </w:rPr>
        <w:t>玉溪市</w:t>
      </w:r>
      <w:r>
        <w:rPr>
          <w:rFonts w:hint="default" w:ascii="Times New Roman" w:hAnsi="Times New Roman" w:eastAsia="方正仿宋_GBK" w:cs="Times New Roman"/>
          <w:b w:val="0"/>
          <w:bCs w:val="0"/>
          <w:color w:val="auto"/>
          <w:sz w:val="32"/>
          <w:szCs w:val="32"/>
        </w:rPr>
        <w:t>海拔1</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00m～</w:t>
      </w:r>
      <w:r>
        <w:rPr>
          <w:rFonts w:hint="default" w:ascii="Times New Roman" w:hAnsi="Times New Roman" w:eastAsia="方正仿宋_GBK" w:cs="Times New Roman"/>
          <w:b w:val="0"/>
          <w:bCs w:val="0"/>
          <w:color w:val="auto"/>
          <w:sz w:val="32"/>
          <w:szCs w:val="32"/>
          <w:lang w:val="en-US" w:eastAsia="zh-CN"/>
        </w:rPr>
        <w:t>1</w:t>
      </w:r>
      <w:r>
        <w:rPr>
          <w:rFonts w:hint="eastAsia"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rPr>
        <w:t>00m地区种植。</w:t>
      </w: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九、草莓</w:t>
      </w:r>
      <w:r>
        <w:rPr>
          <w:rFonts w:hint="default" w:ascii="黑体" w:hAnsi="黑体" w:eastAsia="黑体" w:cs="黑体"/>
          <w:color w:val="auto"/>
          <w:sz w:val="32"/>
          <w:szCs w:val="32"/>
          <w:lang w:val="en-US" w:eastAsia="zh-CN"/>
        </w:rPr>
        <w:t>梦帅</w:t>
      </w:r>
    </w:p>
    <w:p>
      <w:pPr>
        <w:pStyle w:val="2"/>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品种名称：</w:t>
      </w:r>
      <w:r>
        <w:rPr>
          <w:rFonts w:hint="eastAsia" w:ascii="方正仿宋_GBK" w:hAnsi="方正仿宋_GBK" w:eastAsia="方正仿宋_GBK" w:cs="方正仿宋_GBK"/>
          <w:color w:val="auto"/>
          <w:sz w:val="32"/>
          <w:szCs w:val="32"/>
          <w:lang w:val="en-US" w:eastAsia="zh-CN"/>
        </w:rPr>
        <w:t>草莓梦帅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特征特性：</w:t>
      </w:r>
      <w:r>
        <w:rPr>
          <w:rFonts w:hint="eastAsia" w:ascii="Times New Roman" w:hAnsi="Times New Roman" w:eastAsia="方正仿宋_GBK" w:cs="Times New Roman"/>
          <w:color w:val="auto"/>
          <w:sz w:val="32"/>
          <w:szCs w:val="32"/>
          <w:lang w:val="en-US" w:eastAsia="zh-CN"/>
        </w:rPr>
        <w:t>草莓梦帅</w:t>
      </w:r>
      <w:r>
        <w:rPr>
          <w:rFonts w:hint="default" w:ascii="Times New Roman" w:hAnsi="Times New Roman" w:eastAsia="方正仿宋_GBK" w:cs="Times New Roman"/>
          <w:color w:val="auto"/>
          <w:sz w:val="32"/>
          <w:szCs w:val="32"/>
          <w:lang w:val="en-US" w:eastAsia="zh-CN"/>
        </w:rPr>
        <w:t>熟性迟</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株型直立</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果实圆锥形</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第一级序果平均单果质量25 g</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最大的30 g</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可溶性固形物含量12.4%~13.6%,品质好</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耐储运</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产量高</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低温不易着色</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抗灰霉病、白粉病</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不抗炭疽病。植株生长旺盛，株型直立。果实呈圆锥形，果皮为红色，果实大，第一级序果的平均单果质量约为25g，最大的果实可达60g，果肉细腻多汁</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甜度适中</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香味浓郁，果实硬度大，耐贮运。对灰霉病</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白粉病有一定的抗性，不抗炭疽病。丰产性好，精细管理下亩产3000</w:t>
      </w:r>
      <w:r>
        <w:rPr>
          <w:rFonts w:hint="eastAsia" w:ascii="Times New Roman" w:hAnsi="Times New Roman" w:eastAsia="方正仿宋_GBK" w:cs="Times New Roman"/>
          <w:color w:val="auto"/>
          <w:sz w:val="32"/>
          <w:szCs w:val="32"/>
          <w:lang w:val="en-US" w:eastAsia="zh-CN"/>
        </w:rPr>
        <w:t>kg</w:t>
      </w:r>
      <w:r>
        <w:rPr>
          <w:rFonts w:hint="default" w:ascii="Times New Roman" w:hAnsi="Times New Roman" w:eastAsia="方正仿宋_GBK" w:cs="Times New Roman"/>
          <w:color w:val="auto"/>
          <w:sz w:val="32"/>
          <w:szCs w:val="32"/>
          <w:lang w:val="en-US" w:eastAsia="zh-CN"/>
        </w:rPr>
        <w:t>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栽培要点：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（一）选地：</w:t>
      </w:r>
      <w:r>
        <w:rPr>
          <w:rFonts w:hint="default" w:ascii="Times New Roman" w:hAnsi="Times New Roman" w:eastAsia="方正仿宋_GBK" w:cs="Times New Roman"/>
          <w:b w:val="0"/>
          <w:bCs w:val="0"/>
          <w:color w:val="auto"/>
          <w:sz w:val="32"/>
          <w:szCs w:val="32"/>
          <w:lang w:val="en-US" w:eastAsia="zh-CN"/>
        </w:rPr>
        <w:t>草莓</w:t>
      </w:r>
      <w:r>
        <w:rPr>
          <w:rFonts w:hint="eastAsia" w:ascii="Times New Roman" w:hAnsi="Times New Roman" w:eastAsia="方正仿宋_GBK" w:cs="Times New Roman"/>
          <w:b w:val="0"/>
          <w:bCs w:val="0"/>
          <w:color w:val="auto"/>
          <w:sz w:val="32"/>
          <w:szCs w:val="32"/>
          <w:lang w:val="en-US" w:eastAsia="zh-CN"/>
        </w:rPr>
        <w:t>梦帅</w:t>
      </w:r>
      <w:r>
        <w:rPr>
          <w:rFonts w:hint="default" w:ascii="Times New Roman" w:hAnsi="Times New Roman" w:eastAsia="方正仿宋_GBK" w:cs="Times New Roman"/>
          <w:b w:val="0"/>
          <w:bCs w:val="0"/>
          <w:color w:val="auto"/>
          <w:sz w:val="32"/>
          <w:szCs w:val="32"/>
          <w:lang w:val="en-US" w:eastAsia="zh-CN"/>
        </w:rPr>
        <w:t>适宜栽植在疏松、肥沃、透水性良好的土壤中，最适宜的pH值为5.8~7</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lang w:val="en-US" w:eastAsia="zh-CN"/>
        </w:rPr>
        <w:t>，即中性或微酸性土壤</w:t>
      </w:r>
      <w:r>
        <w:rPr>
          <w:rFonts w:hint="eastAsia" w:ascii="Times New Roman" w:hAnsi="Times New Roman" w:eastAsia="方正仿宋_GBK"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(二) 整地作墒, 培肥地力：</w:t>
      </w:r>
      <w:r>
        <w:rPr>
          <w:rFonts w:hint="default" w:ascii="Times New Roman" w:hAnsi="Times New Roman" w:eastAsia="方正仿宋_GBK" w:cs="Times New Roman"/>
          <w:b w:val="0"/>
          <w:bCs w:val="0"/>
          <w:color w:val="auto"/>
          <w:sz w:val="32"/>
          <w:szCs w:val="32"/>
          <w:lang w:val="en-US" w:eastAsia="zh-CN"/>
        </w:rPr>
        <w:t>草莓种植前整地,主要是清除杂草、杂物、施肥、耕翻、耙平、作墒。每亩施15-15-15三元复合肥40kg~50kg、普钙40kg、商品有机肥200kg~300kg或腐熟有机肥1500kg、钾肥10kg混合后均匀撒施在墒面上,翻耕后与土壤充分混匀。翻耕深度一般在20cm~30cm,耕翻后要求耙平盖实,细碎平整,然后作墒,采用平墒栽培:双合墒3m开墒,单墒宽1.2m,中间浅沟宽30cm,边沟宽30cm,深30c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(三)铺设滴灌带：</w:t>
      </w:r>
      <w:r>
        <w:rPr>
          <w:rFonts w:hint="default" w:ascii="Times New Roman" w:hAnsi="Times New Roman" w:eastAsia="方正仿宋_GBK" w:cs="Times New Roman"/>
          <w:b w:val="0"/>
          <w:bCs w:val="0"/>
          <w:color w:val="auto"/>
          <w:sz w:val="32"/>
          <w:szCs w:val="32"/>
          <w:lang w:val="en-US" w:eastAsia="zh-CN"/>
        </w:rPr>
        <w:t>为了节约用水、提高化肥利用率、减少用工,在草莓移栽前,要铺设滴灌带,每行草莓顺长墒长行铺设滴灌带一条,使每株草莓充分吸收到水肥、养分,利于生长。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(四) 适期移栽,合理密植：</w:t>
      </w:r>
      <w:r>
        <w:rPr>
          <w:rFonts w:hint="default" w:ascii="Times New Roman" w:hAnsi="Times New Roman" w:eastAsia="方正仿宋_GBK" w:cs="Times New Roman"/>
          <w:b w:val="0"/>
          <w:bCs w:val="0"/>
          <w:color w:val="auto"/>
          <w:sz w:val="32"/>
          <w:szCs w:val="32"/>
          <w:lang w:val="en-US" w:eastAsia="zh-CN"/>
        </w:rPr>
        <w:t>整地起垄</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翻耕深度最好在15cm~20cm之间，翻耕后耧平，做成南北向的高畦，下宽50cm~60cm，上宽40cm~50cm，高度在30cm~35cm之间较为合适。幼苗定植</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选择苗高15cm左右，无病虫害，根系发达的幼苗</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8月初</w:t>
      </w:r>
      <w:r>
        <w:rPr>
          <w:rFonts w:hint="eastAsia" w:ascii="Times New Roman" w:hAnsi="Times New Roman" w:eastAsia="方正仿宋_GBK" w:cs="Times New Roman"/>
          <w:b w:val="0"/>
          <w:bCs w:val="0"/>
          <w:color w:val="auto"/>
          <w:sz w:val="32"/>
          <w:szCs w:val="32"/>
          <w:lang w:val="en-US" w:eastAsia="zh-CN"/>
        </w:rPr>
        <w:t>至</w:t>
      </w:r>
      <w:r>
        <w:rPr>
          <w:rFonts w:hint="default" w:ascii="Times New Roman" w:hAnsi="Times New Roman" w:eastAsia="方正仿宋_GBK" w:cs="Times New Roman"/>
          <w:b w:val="0"/>
          <w:bCs w:val="0"/>
          <w:color w:val="auto"/>
          <w:sz w:val="32"/>
          <w:szCs w:val="32"/>
          <w:lang w:val="en-US" w:eastAsia="zh-CN"/>
        </w:rPr>
        <w:t>8月中旬移栽,应选择在阴天或下午2:00以后进行定植,以避免阳光曝晒,影响成活。秧苗应选择具有3片~5片叶、10条以上新根、顶芽饱满的无病壮苗,剪除一部分老叶,留下2片~3片新叶,减少蒸腾失水,带土移栽,做到“深不埋心,浅不露根”,新茎的弓背一律向外。株距25cm~30cm,行距30cm,单墒种植4行,亩种植8000株~10000株,栽后每天浇水1次,直到成活为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(五) 田间管理：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 地膜覆盖,扣棚保温：为了增温、保湿、抑制杂草生长,减少果实污染,提高品质,促进草莓提早上市,针对红塔区冬春干旱不利于草莓早生快发的气候特点,在花序显露前,用双色或黑色地膜覆盖,盖膜前3d~5d清除杂草。入冬前覆膜保温,一般在11月20日左右,当夜间气温降至8度时扣棚。晴天下午4点后盖膜,上午11点左右揭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 肥水管理：草莓</w:t>
      </w:r>
      <w:r>
        <w:rPr>
          <w:rFonts w:hint="eastAsia" w:ascii="Times New Roman" w:hAnsi="Times New Roman" w:eastAsia="方正仿宋_GBK" w:cs="Times New Roman"/>
          <w:b w:val="0"/>
          <w:bCs w:val="0"/>
          <w:color w:val="auto"/>
          <w:sz w:val="32"/>
          <w:szCs w:val="32"/>
          <w:lang w:val="en-US" w:eastAsia="zh-CN"/>
        </w:rPr>
        <w:t>梦帅</w:t>
      </w:r>
      <w:r>
        <w:rPr>
          <w:rFonts w:hint="default" w:ascii="Times New Roman" w:hAnsi="Times New Roman" w:eastAsia="方正仿宋_GBK" w:cs="Times New Roman"/>
          <w:b w:val="0"/>
          <w:bCs w:val="0"/>
          <w:color w:val="auto"/>
          <w:sz w:val="32"/>
          <w:szCs w:val="32"/>
          <w:lang w:val="en-US" w:eastAsia="zh-CN"/>
        </w:rPr>
        <w:t>需肥量大，在栽植前要施入足够的优质有机肥和一定比例的化肥作为底肥。一般每亩施腐熟的有机肥4000</w:t>
      </w:r>
      <w:r>
        <w:rPr>
          <w:rFonts w:hint="eastAsia" w:ascii="Times New Roman" w:hAnsi="Times New Roman" w:eastAsia="方正仿宋_GBK" w:cs="Times New Roman"/>
          <w:b w:val="0"/>
          <w:bCs w:val="0"/>
          <w:color w:val="auto"/>
          <w:sz w:val="32"/>
          <w:szCs w:val="32"/>
          <w:lang w:val="en-US" w:eastAsia="zh-CN"/>
        </w:rPr>
        <w:t>kg</w:t>
      </w:r>
      <w:r>
        <w:rPr>
          <w:rFonts w:hint="default" w:ascii="Times New Roman" w:hAnsi="Times New Roman" w:eastAsia="方正仿宋_GBK" w:cs="Times New Roman"/>
          <w:b w:val="0"/>
          <w:bCs w:val="0"/>
          <w:color w:val="auto"/>
          <w:sz w:val="32"/>
          <w:szCs w:val="32"/>
          <w:lang w:val="en-US" w:eastAsia="zh-CN"/>
        </w:rPr>
        <w:t>，以及低氮、中磷、高钾的缓释性三元复合肥50</w:t>
      </w:r>
      <w:r>
        <w:rPr>
          <w:rFonts w:hint="eastAsia" w:ascii="Times New Roman" w:hAnsi="Times New Roman" w:eastAsia="方正仿宋_GBK" w:cs="Times New Roman"/>
          <w:b w:val="0"/>
          <w:bCs w:val="0"/>
          <w:color w:val="auto"/>
          <w:sz w:val="32"/>
          <w:szCs w:val="32"/>
          <w:lang w:val="en-US" w:eastAsia="zh-CN"/>
        </w:rPr>
        <w:t>kg</w:t>
      </w:r>
      <w:r>
        <w:rPr>
          <w:rFonts w:hint="default" w:ascii="Times New Roman" w:hAnsi="Times New Roman" w:eastAsia="方正仿宋_GBK" w:cs="Times New Roman"/>
          <w:b w:val="0"/>
          <w:bCs w:val="0"/>
          <w:color w:val="auto"/>
          <w:sz w:val="32"/>
          <w:szCs w:val="32"/>
          <w:lang w:val="en-US" w:eastAsia="zh-CN"/>
        </w:rPr>
        <w:t>。施肥时，春季和秋季施用适量的有机肥料，如鸡粪、牛粪等。在果实成熟期，可以适当增加磷、钾肥的施用</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草莓生根需要充足的水分。定植后，保持土壤湿润，但不要过度浇水，以免造成根部积水和腐烂。草莓喜欢湿润的环境，但不耐水湿。浇水时注意不要过量，一般每隔1~2周浇一次透水。保持土壤湿润但不过湿，定期施用氮磷钾复合肥，并注意补充微量元素，同时加强病虫害的防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 植株管理：定期翻土，保持土壤的透气性和排水性。注意避免过度浇水导致根部积水。定期检查植株，发现病虫害要及时处理。可以使用天然杀虫剂或化学农药防治，注意正确使用以免对植株和人体造成伤害。适当修剪。在草莓生长过程中，可以适当进行修剪，剪除枯黄和病虫害叶片，保持植株美观并调整生长方向和形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(六) 适时采收：</w:t>
      </w:r>
      <w:r>
        <w:rPr>
          <w:rFonts w:hint="default" w:ascii="Times New Roman" w:hAnsi="Times New Roman" w:eastAsia="方正仿宋_GBK" w:cs="Times New Roman"/>
          <w:b w:val="0"/>
          <w:bCs w:val="0"/>
          <w:color w:val="auto"/>
          <w:sz w:val="32"/>
          <w:szCs w:val="32"/>
          <w:lang w:val="en-US" w:eastAsia="zh-CN"/>
        </w:rPr>
        <w:t>草莓成熟期一般在每年的4-6月份，</w:t>
      </w:r>
      <w:r>
        <w:rPr>
          <w:rFonts w:hint="eastAsia" w:ascii="Times New Roman" w:hAnsi="Times New Roman" w:eastAsia="方正仿宋_GBK" w:cs="Times New Roman"/>
          <w:b w:val="0"/>
          <w:bCs w:val="0"/>
          <w:color w:val="auto"/>
          <w:sz w:val="32"/>
          <w:szCs w:val="32"/>
          <w:lang w:val="en-US" w:eastAsia="zh-CN"/>
        </w:rPr>
        <w:t>尽量</w:t>
      </w:r>
      <w:r>
        <w:rPr>
          <w:rFonts w:hint="default" w:ascii="Times New Roman" w:hAnsi="Times New Roman" w:eastAsia="方正仿宋_GBK" w:cs="Times New Roman"/>
          <w:b w:val="0"/>
          <w:bCs w:val="0"/>
          <w:color w:val="auto"/>
          <w:sz w:val="32"/>
          <w:szCs w:val="32"/>
          <w:lang w:val="en-US" w:eastAsia="zh-CN"/>
        </w:rPr>
        <w:t>选择上午9时之前完成果实采收,这样可保持果实中的糖分,并且能延长保鲜贮藏期。采摘时要轻拿轻放，避免损伤果实，采摘后的草莓要及时销售或储存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6" w:firstLineChars="200"/>
        <w:jc w:val="both"/>
        <w:textAlignment w:val="auto"/>
        <w:rPr>
          <w:color w:val="auto"/>
        </w:rPr>
      </w:pPr>
      <w:r>
        <w:rPr>
          <w:rFonts w:hint="default" w:ascii="Times New Roman" w:hAnsi="Times New Roman" w:eastAsia="方正仿宋_GBK" w:cs="Times New Roman"/>
          <w:b/>
          <w:bCs/>
          <w:color w:val="auto"/>
          <w:sz w:val="32"/>
          <w:szCs w:val="32"/>
        </w:rPr>
        <w:t>适宜区域：</w:t>
      </w:r>
      <w:r>
        <w:rPr>
          <w:rFonts w:hint="default" w:ascii="Times New Roman" w:hAnsi="Times New Roman" w:eastAsia="方正仿宋_GBK" w:cs="Times New Roman"/>
          <w:b w:val="0"/>
          <w:bCs w:val="0"/>
          <w:color w:val="auto"/>
          <w:sz w:val="32"/>
          <w:szCs w:val="32"/>
        </w:rPr>
        <w:t>适宜</w:t>
      </w:r>
      <w:r>
        <w:rPr>
          <w:rFonts w:hint="default" w:ascii="Times New Roman" w:hAnsi="Times New Roman" w:eastAsia="方正仿宋_GBK" w:cs="Times New Roman"/>
          <w:b w:val="0"/>
          <w:bCs w:val="0"/>
          <w:color w:val="auto"/>
          <w:sz w:val="32"/>
          <w:szCs w:val="32"/>
          <w:lang w:eastAsia="zh-CN"/>
        </w:rPr>
        <w:t>玉溪市</w:t>
      </w:r>
      <w:r>
        <w:rPr>
          <w:rFonts w:hint="default" w:ascii="Times New Roman" w:hAnsi="Times New Roman" w:eastAsia="方正仿宋_GBK" w:cs="Times New Roman"/>
          <w:b w:val="0"/>
          <w:bCs w:val="0"/>
          <w:color w:val="auto"/>
          <w:sz w:val="32"/>
          <w:szCs w:val="32"/>
        </w:rPr>
        <w:t>海拔1</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00m～</w:t>
      </w:r>
      <w:r>
        <w:rPr>
          <w:rFonts w:hint="default" w:ascii="Times New Roman" w:hAnsi="Times New Roman" w:eastAsia="方正仿宋_GBK" w:cs="Times New Roman"/>
          <w:b w:val="0"/>
          <w:bCs w:val="0"/>
          <w:color w:val="auto"/>
          <w:sz w:val="32"/>
          <w:szCs w:val="32"/>
          <w:lang w:val="en-US" w:eastAsia="zh-CN"/>
        </w:rPr>
        <w:t>1</w:t>
      </w:r>
      <w:r>
        <w:rPr>
          <w:rFonts w:hint="eastAsia"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rPr>
        <w:t>00m地区种植。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6" w:firstLineChars="200"/>
        <w:jc w:val="both"/>
        <w:textAlignment w:val="auto"/>
        <w:rPr>
          <w:rFonts w:hint="default" w:ascii="Times New Roman" w:hAnsi="Times New Roman" w:eastAsia="方正仿宋_GBK" w:cs="Times New Roman"/>
          <w:color w:val="auto"/>
          <w:sz w:val="32"/>
          <w:szCs w:val="32"/>
        </w:rPr>
      </w:pPr>
    </w:p>
    <w:p>
      <w:pPr>
        <w:pStyle w:val="2"/>
        <w:ind w:left="0" w:leftChars="0" w:firstLine="606" w:firstLineChars="200"/>
        <w:rPr>
          <w:rFonts w:hint="default" w:ascii="Times New Roman" w:hAnsi="Times New Roman" w:eastAsia="方正仿宋_GBK" w:cs="Times New Roman"/>
          <w:b/>
          <w:bCs/>
          <w:color w:val="auto"/>
          <w:sz w:val="32"/>
          <w:szCs w:val="32"/>
          <w:lang w:val="en-US" w:eastAsia="zh-CN"/>
        </w:rPr>
      </w:pPr>
    </w:p>
    <w:p>
      <w:pPr>
        <w:pStyle w:val="2"/>
        <w:ind w:left="0" w:leftChars="0" w:firstLine="606" w:firstLineChars="200"/>
        <w:rPr>
          <w:rFonts w:hint="default" w:ascii="Times New Roman" w:hAnsi="Times New Roman" w:eastAsia="方正仿宋_GBK" w:cs="Times New Roman"/>
          <w:b/>
          <w:bCs/>
          <w:color w:val="auto"/>
          <w:sz w:val="32"/>
          <w:szCs w:val="32"/>
          <w:lang w:val="en-US" w:eastAsia="zh-CN"/>
        </w:rPr>
      </w:pPr>
    </w:p>
    <w:p>
      <w:pPr>
        <w:pStyle w:val="2"/>
        <w:ind w:left="0" w:leftChars="0" w:firstLine="606" w:firstLineChars="200"/>
        <w:rPr>
          <w:rFonts w:hint="default" w:ascii="Times New Roman" w:hAnsi="Times New Roman" w:eastAsia="方正仿宋_GBK" w:cs="Times New Roman"/>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pacing w:line="580" w:lineRule="exact"/>
        <w:ind w:firstLine="606" w:firstLineChars="200"/>
        <w:jc w:val="left"/>
        <w:textAlignment w:val="auto"/>
        <w:rPr>
          <w:rFonts w:hint="eastAsia" w:ascii="黑体" w:hAnsi="黑体" w:eastAsia="黑体" w:cs="黑体"/>
          <w:b/>
          <w:bCs/>
          <w:color w:val="auto"/>
          <w:sz w:val="32"/>
          <w:szCs w:val="32"/>
        </w:rPr>
      </w:pPr>
      <w:r>
        <w:rPr>
          <w:rFonts w:hint="eastAsia" w:ascii="黑体" w:hAnsi="黑体" w:eastAsia="黑体" w:cs="黑体"/>
          <w:b w:val="0"/>
          <w:bCs w:val="0"/>
          <w:color w:val="auto"/>
          <w:sz w:val="32"/>
          <w:szCs w:val="32"/>
          <w:lang w:val="en-US" w:eastAsia="zh-CN"/>
        </w:rPr>
        <w:t xml:space="preserve">十、伊莎粉蛋鸡 </w:t>
      </w:r>
      <w:r>
        <w:rPr>
          <w:rFonts w:hint="eastAsia" w:ascii="黑体" w:hAnsi="黑体" w:eastAsia="黑体" w:cs="黑体"/>
          <w:b/>
          <w:bCs/>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80" w:lineRule="exact"/>
        <w:ind w:firstLine="606"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品种名称：</w:t>
      </w:r>
      <w:r>
        <w:rPr>
          <w:rFonts w:hint="default" w:ascii="Times New Roman" w:hAnsi="Times New Roman" w:eastAsia="方正仿宋_GBK" w:cs="Times New Roman"/>
          <w:color w:val="auto"/>
          <w:sz w:val="32"/>
          <w:szCs w:val="32"/>
          <w:lang w:val="en-US" w:eastAsia="zh-CN"/>
        </w:rPr>
        <w:t xml:space="preserve">伊莎粉蛋鸡 </w:t>
      </w:r>
    </w:p>
    <w:p>
      <w:pPr>
        <w:keepNext w:val="0"/>
        <w:keepLines w:val="0"/>
        <w:pageBreakBefore w:val="0"/>
        <w:numPr>
          <w:ilvl w:val="0"/>
          <w:numId w:val="0"/>
        </w:numPr>
        <w:kinsoku/>
        <w:wordWrap/>
        <w:overflowPunct/>
        <w:topLinePunct w:val="0"/>
        <w:autoSpaceDE/>
        <w:autoSpaceDN/>
        <w:bidi w:val="0"/>
        <w:spacing w:line="580" w:lineRule="exact"/>
        <w:ind w:firstLine="606"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特征特性</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伊莎粉蛋种鸡不仅拥有优异的产蛋数，良好的产蛋持久性，其蛋壳颜色和产蛋末期体重都迎合了</w:t>
      </w:r>
      <w:r>
        <w:rPr>
          <w:rFonts w:hint="default" w:ascii="Times New Roman" w:hAnsi="Times New Roman" w:eastAsia="方正仿宋_GBK" w:cs="Times New Roman"/>
          <w:color w:val="auto"/>
          <w:sz w:val="32"/>
          <w:szCs w:val="32"/>
          <w:lang w:eastAsia="zh-CN"/>
        </w:rPr>
        <w:t>目前</w:t>
      </w:r>
      <w:r>
        <w:rPr>
          <w:rFonts w:hint="default" w:ascii="Times New Roman" w:hAnsi="Times New Roman" w:eastAsia="方正仿宋_GBK" w:cs="Times New Roman"/>
          <w:color w:val="auto"/>
          <w:sz w:val="32"/>
          <w:szCs w:val="32"/>
        </w:rPr>
        <w:t>市场的消费需求。该品系不仅能够显著降低育成期成本，延长饲养时间；而且每枚蛋大约少消耗3克以上的饲料，有助于鸡场减少排粪污染。产蛋期脱肛少，构成了有别于竞争对手的显著特色。伊莎蛋鸡既有显著的经济效益，又有重要的社会效益，有利于蛋鸡行业的可持续发展。</w:t>
      </w:r>
    </w:p>
    <w:p>
      <w:pPr>
        <w:keepNext w:val="0"/>
        <w:keepLines w:val="0"/>
        <w:pageBreakBefore w:val="0"/>
        <w:kinsoku/>
        <w:wordWrap/>
        <w:overflowPunct/>
        <w:topLinePunct w:val="0"/>
        <w:autoSpaceDE/>
        <w:autoSpaceDN/>
        <w:bidi w:val="0"/>
        <w:spacing w:line="580" w:lineRule="exact"/>
        <w:ind w:firstLine="606"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rPr>
        <w:t>产量表现：</w:t>
      </w:r>
      <w:r>
        <w:rPr>
          <w:rFonts w:hint="default" w:ascii="Times New Roman" w:hAnsi="Times New Roman" w:eastAsia="方正仿宋_GBK" w:cs="Times New Roman"/>
          <w:b w:val="0"/>
          <w:bCs w:val="0"/>
          <w:color w:val="auto"/>
          <w:sz w:val="32"/>
          <w:szCs w:val="32"/>
          <w:lang w:val="en-US" w:eastAsia="zh-CN"/>
        </w:rPr>
        <w:t>伊莎粉蛋鸡产蛋期</w:t>
      </w:r>
      <w:r>
        <w:rPr>
          <w:rFonts w:hint="default" w:ascii="Times New Roman" w:hAnsi="Times New Roman" w:eastAsia="方正仿宋_GBK" w:cs="Times New Roman"/>
          <w:b w:val="0"/>
          <w:bCs w:val="0"/>
          <w:color w:val="auto"/>
          <w:sz w:val="32"/>
          <w:szCs w:val="32"/>
          <w:lang w:val="en-US" w:eastAsia="zh-CN"/>
        </w:rPr>
        <w:tab/>
      </w:r>
      <w:r>
        <w:rPr>
          <w:rFonts w:hint="default" w:ascii="Times New Roman" w:hAnsi="Times New Roman" w:eastAsia="方正仿宋_GBK" w:cs="Times New Roman"/>
          <w:b w:val="0"/>
          <w:bCs w:val="0"/>
          <w:color w:val="auto"/>
          <w:sz w:val="32"/>
          <w:szCs w:val="32"/>
          <w:lang w:val="en-US" w:eastAsia="zh-CN"/>
        </w:rPr>
        <w:t>18-100周龄。高峰产蛋率96%，出雏至50%产蛋率140日龄。饲养日产蛋率数为60周龄259枚,74周龄340枚</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80周龄372枚。入舍产蛋60周龄存活率97.1%,74周龄96.1%</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80周龄95.7%。平均蛋重为32周龄61.7克</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70周龄64.7克。饲养日产蛋总量为</w:t>
      </w:r>
      <w:r>
        <w:rPr>
          <w:rFonts w:hint="eastAsia" w:ascii="Times New Roman" w:hAnsi="Times New Roman" w:eastAsia="方正仿宋_GBK" w:cs="Times New Roman"/>
          <w:b w:val="0"/>
          <w:bCs w:val="0"/>
          <w:color w:val="auto"/>
          <w:sz w:val="32"/>
          <w:szCs w:val="32"/>
          <w:lang w:val="en-US" w:eastAsia="zh-CN"/>
        </w:rPr>
        <w:t>20</w:t>
      </w:r>
      <w:r>
        <w:rPr>
          <w:rFonts w:hint="default" w:ascii="Times New Roman" w:hAnsi="Times New Roman" w:eastAsia="方正仿宋_GBK" w:cs="Times New Roman"/>
          <w:b w:val="0"/>
          <w:bCs w:val="0"/>
          <w:color w:val="auto"/>
          <w:sz w:val="32"/>
          <w:szCs w:val="32"/>
          <w:lang w:val="en-US" w:eastAsia="zh-CN"/>
        </w:rPr>
        <w:t>~74星期21.1千克</w:t>
      </w:r>
      <w:r>
        <w:rPr>
          <w:rFonts w:hint="eastAsia" w:ascii="Times New Roman" w:hAnsi="Times New Roman" w:eastAsia="方正仿宋_GBK" w:cs="Times New Roman"/>
          <w:b w:val="0"/>
          <w:bCs w:val="0"/>
          <w:color w:val="auto"/>
          <w:sz w:val="32"/>
          <w:szCs w:val="32"/>
          <w:lang w:val="en-US" w:eastAsia="zh-CN"/>
        </w:rPr>
        <w:t>，20</w:t>
      </w:r>
      <w:r>
        <w:rPr>
          <w:rFonts w:hint="default" w:ascii="Times New Roman" w:hAnsi="Times New Roman" w:eastAsia="方正仿宋_GBK" w:cs="Times New Roman"/>
          <w:b w:val="0"/>
          <w:bCs w:val="0"/>
          <w:color w:val="auto"/>
          <w:sz w:val="32"/>
          <w:szCs w:val="32"/>
          <w:lang w:val="en-US" w:eastAsia="zh-CN"/>
        </w:rPr>
        <w:t>~80周龄23.3千克。70周龄体重为1.87千克。80周龄平均耗料为48.6千克/只。</w:t>
      </w:r>
      <w:r>
        <w:rPr>
          <w:rFonts w:hint="eastAsia" w:ascii="Times New Roman" w:hAnsi="Times New Roman" w:eastAsia="方正仿宋_GBK" w:cs="Times New Roman"/>
          <w:b w:val="0"/>
          <w:bCs w:val="0"/>
          <w:color w:val="auto"/>
          <w:sz w:val="32"/>
          <w:szCs w:val="32"/>
          <w:lang w:val="en-US" w:eastAsia="zh-CN"/>
        </w:rPr>
        <w:t>累计</w:t>
      </w:r>
      <w:r>
        <w:rPr>
          <w:rFonts w:hint="default" w:ascii="Times New Roman" w:hAnsi="Times New Roman" w:eastAsia="方正仿宋_GBK" w:cs="Times New Roman"/>
          <w:b w:val="0"/>
          <w:bCs w:val="0"/>
          <w:color w:val="auto"/>
          <w:sz w:val="32"/>
          <w:szCs w:val="32"/>
          <w:lang w:val="en-US" w:eastAsia="zh-CN"/>
        </w:rPr>
        <w:t>饲料转化率为25~74周龄2.97~2.08。</w:t>
      </w:r>
    </w:p>
    <w:p>
      <w:pPr>
        <w:keepNext w:val="0"/>
        <w:keepLines w:val="0"/>
        <w:pageBreakBefore w:val="0"/>
        <w:kinsoku/>
        <w:wordWrap/>
        <w:overflowPunct/>
        <w:topLinePunct w:val="0"/>
        <w:autoSpaceDE/>
        <w:autoSpaceDN/>
        <w:bidi w:val="0"/>
        <w:spacing w:line="580" w:lineRule="exact"/>
        <w:ind w:firstLine="606" w:firstLineChars="200"/>
        <w:jc w:val="left"/>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t>饲养</w:t>
      </w:r>
      <w:r>
        <w:rPr>
          <w:rFonts w:hint="default" w:ascii="Times New Roman" w:hAnsi="Times New Roman" w:eastAsia="方正仿宋_GBK" w:cs="Times New Roman"/>
          <w:b/>
          <w:bCs/>
          <w:color w:val="auto"/>
          <w:sz w:val="32"/>
          <w:szCs w:val="32"/>
        </w:rPr>
        <w:t xml:space="preserve">要点： </w:t>
      </w:r>
    </w:p>
    <w:p>
      <w:pPr>
        <w:keepNext w:val="0"/>
        <w:keepLines w:val="0"/>
        <w:pageBreakBefore w:val="0"/>
        <w:kinsoku/>
        <w:wordWrap/>
        <w:overflowPunct/>
        <w:topLinePunct w:val="0"/>
        <w:autoSpaceDE/>
        <w:autoSpaceDN/>
        <w:bidi w:val="0"/>
        <w:spacing w:line="580" w:lineRule="exact"/>
        <w:ind w:firstLine="606"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rPr>
        <w:t>育雏</w:t>
      </w:r>
      <w:r>
        <w:rPr>
          <w:rFonts w:hint="default" w:ascii="Times New Roman" w:hAnsi="Times New Roman" w:eastAsia="方正仿宋_GBK" w:cs="Times New Roman"/>
          <w:b w:val="0"/>
          <w:bCs w:val="0"/>
          <w:color w:val="auto"/>
          <w:sz w:val="32"/>
          <w:szCs w:val="32"/>
        </w:rPr>
        <w:t>的成功很大程度上取决于雏鸡的良好开端</w:t>
      </w:r>
      <w:r>
        <w:rPr>
          <w:rFonts w:hint="default" w:ascii="Times New Roman" w:hAnsi="Times New Roman" w:eastAsia="方正仿宋_GBK" w:cs="Times New Roman"/>
          <w:b w:val="0"/>
          <w:bCs w:val="0"/>
          <w:color w:val="auto"/>
          <w:sz w:val="32"/>
          <w:szCs w:val="32"/>
          <w:lang w:eastAsia="zh-CN"/>
        </w:rPr>
        <w:t>，主要</w:t>
      </w:r>
      <w:r>
        <w:rPr>
          <w:rFonts w:hint="default" w:ascii="Times New Roman" w:hAnsi="Times New Roman" w:eastAsia="方正仿宋_GBK" w:cs="Times New Roman"/>
          <w:b w:val="0"/>
          <w:bCs w:val="0"/>
          <w:color w:val="auto"/>
          <w:sz w:val="32"/>
          <w:szCs w:val="32"/>
        </w:rPr>
        <w:t>关键点</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鸡舍已被清洗、消毒，至少有14天是空的。在新雏鸡进来之前，鸡舍及其内容应该是干燥的。在雏鸡到达前24至36小时启动加热系统（取决于气候条件）。雏鸡到达时，育雏区和垫料区应足够温暖，温度恒定在33℃～ 35℃之间。在雏鸡到来之前冲洗水路，并确保雏鸡到来时水路中没有消毒剂残留。确保乳头和圆形饮水器的高度正确：乳头应与小鸡的眼睛平齐，圆形饮水器应放在地上。雏鸡到达后，头2周可以采用间歇性方案。这个方案包括第一周4小时光照/2小时黑暗，重复4次，等于24小时，然后在第二周采用过渡方案（8小时光照/2小时黑暗/8小时光照/6小时黑暗），然后在第三周切换到常规的降级方案，即18小时的光照。这种方案允许雏鸡有休息时间，并使它们的活动同步化，这对饲料和水的消耗有积极的影响，更容易监测鸡群的行为，有助于减少早期死亡。</w:t>
      </w:r>
    </w:p>
    <w:p>
      <w:pPr>
        <w:keepNext w:val="0"/>
        <w:keepLines w:val="0"/>
        <w:pageBreakBefore w:val="0"/>
        <w:kinsoku/>
        <w:wordWrap/>
        <w:overflowPunct/>
        <w:topLinePunct w:val="0"/>
        <w:autoSpaceDE/>
        <w:autoSpaceDN/>
        <w:bidi w:val="0"/>
        <w:spacing w:line="580" w:lineRule="exact"/>
        <w:ind w:firstLine="606"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rPr>
        <w:t>育成期</w:t>
      </w:r>
      <w:r>
        <w:rPr>
          <w:rFonts w:hint="default" w:ascii="Times New Roman" w:hAnsi="Times New Roman" w:eastAsia="方正仿宋_GBK" w:cs="Times New Roman"/>
          <w:b w:val="0"/>
          <w:bCs w:val="0"/>
          <w:color w:val="auto"/>
          <w:sz w:val="32"/>
          <w:szCs w:val="32"/>
        </w:rPr>
        <w:t>的饲料必须适应骨架的实际发育和体重的增长。以下是针对不同生长阶段的日粮：建议从1日龄到4周龄提供开口料。如果体重低于标准，可以延长到5或6周，以确保骨架的发育。骨架的发育主要发生在前8周。第5或第6周的体重目标与产蛋期的早期淘汰有明显的相关性，因此在早期实现正确的体重在延长的产蛋周期里显得更加重要。建议从4周龄到10周龄使用育成I期饲料，为了保证生长，可以延长到11或12周龄。由于育成期的目的是为了消化道发育，这种日粮的能量含量很高，不应该在12周龄之后再提供。由于使用能量含量过高的饲料，有可能降低消化道的发育和产蛋初期的采食量。由于能量水平低于育成I期饲料，并且略低于开产前或蛋鸡饲料，因此使用育成II期的饲料直到16周将有助于嗉囊能力的发育。为了确保髓骨的发育，作为钙的储存库，用于蛋壳的形成，建议在2%产蛋率之前的两周使用开产前饲料。</w:t>
      </w:r>
    </w:p>
    <w:p>
      <w:pPr>
        <w:keepNext w:val="0"/>
        <w:keepLines w:val="0"/>
        <w:pageBreakBefore w:val="0"/>
        <w:kinsoku/>
        <w:wordWrap/>
        <w:overflowPunct/>
        <w:topLinePunct w:val="0"/>
        <w:autoSpaceDE/>
        <w:autoSpaceDN/>
        <w:bidi w:val="0"/>
        <w:spacing w:line="580" w:lineRule="exact"/>
        <w:ind w:firstLine="606"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rPr>
        <w:t>产蛋期</w:t>
      </w:r>
      <w:r>
        <w:rPr>
          <w:rFonts w:hint="default" w:ascii="Times New Roman" w:hAnsi="Times New Roman" w:eastAsia="方正仿宋_GBK" w:cs="Times New Roman"/>
          <w:b w:val="0"/>
          <w:bCs w:val="0"/>
          <w:color w:val="auto"/>
          <w:sz w:val="32"/>
          <w:szCs w:val="32"/>
        </w:rPr>
        <w:t>的喂养管理应遵循的规则：最好是在一天的后半段，家禽应该吃下大部分的日粮（60%）。此时蛋壳中的钙质开始快速积累，家禽可以有效地利用饲料中的钙质来形成良好的蛋壳。分发的饲料量必须足以满足第二天早上增加的消耗量。家禽对饲料的呈现形式和新原料的引入非常敏感。出于这个原因，建议改变原料的数量要有限，并逐步引入未知或新收获的原材料。氨基酸的需求取决于鸡群的产蛋性能和产蛋的均匀度。提供的氨基酸建议是基于55周龄前平均每天产蛋量59.5克，55-80周龄每天产蛋量57克，80周龄后产蛋量53克。很大一部分鸡群可以长期生产60克以上的鸡蛋。因此，建议只有在日产蛋量减少的情况下，才从一个饲料阶段换到另一个阶段。当过早改变日粮时，氨基酸缺乏的第一个影响可以体现在蛋重的减少上，随后4到5周后产蛋量会下降。</w:t>
      </w:r>
    </w:p>
    <w:p>
      <w:pPr>
        <w:keepNext w:val="0"/>
        <w:keepLines w:val="0"/>
        <w:pageBreakBefore w:val="0"/>
        <w:kinsoku/>
        <w:wordWrap/>
        <w:overflowPunct/>
        <w:topLinePunct w:val="0"/>
        <w:autoSpaceDE/>
        <w:autoSpaceDN/>
        <w:bidi w:val="0"/>
        <w:spacing w:line="580" w:lineRule="exact"/>
        <w:ind w:firstLine="606"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适宜区域：</w:t>
      </w:r>
      <w:r>
        <w:rPr>
          <w:rFonts w:hint="default" w:ascii="Times New Roman" w:hAnsi="Times New Roman" w:eastAsia="方正仿宋_GBK" w:cs="Times New Roman"/>
          <w:color w:val="auto"/>
          <w:sz w:val="32"/>
          <w:szCs w:val="32"/>
        </w:rPr>
        <w:t>适宜</w:t>
      </w:r>
      <w:r>
        <w:rPr>
          <w:rFonts w:hint="default" w:ascii="Times New Roman" w:hAnsi="Times New Roman" w:eastAsia="方正仿宋_GBK" w:cs="Times New Roman"/>
          <w:color w:val="auto"/>
          <w:sz w:val="32"/>
          <w:szCs w:val="32"/>
          <w:lang w:eastAsia="zh-CN"/>
        </w:rPr>
        <w:t>玉溪市</w:t>
      </w:r>
      <w:r>
        <w:rPr>
          <w:rFonts w:hint="default" w:ascii="Times New Roman" w:hAnsi="Times New Roman" w:eastAsia="方正仿宋_GBK" w:cs="Times New Roman"/>
          <w:color w:val="auto"/>
          <w:sz w:val="32"/>
          <w:szCs w:val="32"/>
        </w:rPr>
        <w:t>海拔</w:t>
      </w:r>
      <w:r>
        <w:rPr>
          <w:rFonts w:hint="default" w:ascii="Times New Roman" w:hAnsi="Times New Roman" w:eastAsia="方正仿宋_GBK" w:cs="Times New Roman"/>
          <w:bCs/>
          <w:color w:val="auto"/>
          <w:sz w:val="32"/>
          <w:szCs w:val="32"/>
        </w:rPr>
        <w:t>1</w:t>
      </w:r>
      <w:r>
        <w:rPr>
          <w:rFonts w:hint="default" w:ascii="Times New Roman" w:hAnsi="Times New Roman" w:eastAsia="方正仿宋_GBK" w:cs="Times New Roman"/>
          <w:bCs/>
          <w:color w:val="auto"/>
          <w:sz w:val="32"/>
          <w:szCs w:val="32"/>
          <w:lang w:val="en-US" w:eastAsia="zh-CN"/>
        </w:rPr>
        <w:t>5</w:t>
      </w:r>
      <w:r>
        <w:rPr>
          <w:rFonts w:hint="default" w:ascii="Times New Roman" w:hAnsi="Times New Roman" w:eastAsia="方正仿宋_GBK" w:cs="Times New Roman"/>
          <w:bCs/>
          <w:color w:val="auto"/>
          <w:sz w:val="32"/>
          <w:szCs w:val="32"/>
        </w:rPr>
        <w:t>00m</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Cs/>
          <w:color w:val="auto"/>
          <w:sz w:val="32"/>
          <w:szCs w:val="32"/>
          <w:lang w:val="en-US" w:eastAsia="zh-CN"/>
        </w:rPr>
        <w:t>18</w:t>
      </w:r>
      <w:r>
        <w:rPr>
          <w:rFonts w:hint="default" w:ascii="Times New Roman" w:hAnsi="Times New Roman" w:eastAsia="方正仿宋_GBK" w:cs="Times New Roman"/>
          <w:bCs/>
          <w:color w:val="auto"/>
          <w:sz w:val="32"/>
          <w:szCs w:val="32"/>
        </w:rPr>
        <w:t>00m</w:t>
      </w:r>
      <w:r>
        <w:rPr>
          <w:rFonts w:hint="default" w:ascii="Times New Roman" w:hAnsi="Times New Roman" w:eastAsia="方正仿宋_GBK" w:cs="Times New Roman"/>
          <w:color w:val="auto"/>
          <w:sz w:val="32"/>
          <w:szCs w:val="32"/>
        </w:rPr>
        <w:t>地区</w:t>
      </w:r>
      <w:r>
        <w:rPr>
          <w:rFonts w:hint="default" w:ascii="Times New Roman" w:hAnsi="Times New Roman" w:eastAsia="方正仿宋_GBK" w:cs="Times New Roman"/>
          <w:color w:val="auto"/>
          <w:sz w:val="32"/>
          <w:szCs w:val="32"/>
          <w:lang w:val="en-US" w:eastAsia="zh-CN"/>
        </w:rPr>
        <w:t>养殖</w:t>
      </w:r>
      <w:r>
        <w:rPr>
          <w:rFonts w:hint="default" w:ascii="Times New Roman" w:hAnsi="Times New Roman" w:eastAsia="方正仿宋_GBK" w:cs="Times New Roman"/>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80" w:lineRule="exact"/>
        <w:ind w:leftChars="0"/>
        <w:jc w:val="lef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kinsoku/>
        <w:wordWrap/>
        <w:overflowPunct/>
        <w:topLinePunct w:val="0"/>
        <w:bidi w:val="0"/>
        <w:spacing w:line="580" w:lineRule="exact"/>
        <w:ind w:left="0" w:leftChars="0" w:firstLine="0" w:firstLineChars="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附件4</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w w:val="90"/>
          <w:sz w:val="44"/>
          <w:szCs w:val="44"/>
        </w:rPr>
        <w:t>202</w:t>
      </w:r>
      <w:r>
        <w:rPr>
          <w:rFonts w:hint="eastAsia" w:ascii="方正小标宋_GBK" w:hAnsi="方正小标宋_GBK" w:eastAsia="方正小标宋_GBK" w:cs="方正小标宋_GBK"/>
          <w:b w:val="0"/>
          <w:bCs w:val="0"/>
          <w:color w:val="auto"/>
          <w:w w:val="90"/>
          <w:sz w:val="44"/>
          <w:szCs w:val="44"/>
          <w:lang w:val="en-US" w:eastAsia="zh-CN"/>
        </w:rPr>
        <w:t>4</w:t>
      </w:r>
      <w:r>
        <w:rPr>
          <w:rFonts w:hint="eastAsia" w:ascii="方正小标宋_GBK" w:hAnsi="方正小标宋_GBK" w:eastAsia="方正小标宋_GBK" w:cs="方正小标宋_GBK"/>
          <w:b w:val="0"/>
          <w:bCs w:val="0"/>
          <w:color w:val="auto"/>
          <w:w w:val="90"/>
          <w:sz w:val="44"/>
          <w:szCs w:val="44"/>
        </w:rPr>
        <w:t>年红塔区</w:t>
      </w:r>
      <w:r>
        <w:rPr>
          <w:rFonts w:hint="eastAsia" w:ascii="方正小标宋_GBK" w:hAnsi="方正小标宋_GBK" w:eastAsia="方正小标宋_GBK" w:cs="方正小标宋_GBK"/>
          <w:b w:val="0"/>
          <w:bCs w:val="0"/>
          <w:color w:val="auto"/>
          <w:sz w:val="44"/>
          <w:szCs w:val="44"/>
          <w:lang w:val="en-US" w:eastAsia="zh-CN"/>
        </w:rPr>
        <w:t>主推技术简介</w:t>
      </w:r>
    </w:p>
    <w:p>
      <w:pPr>
        <w:pStyle w:val="2"/>
        <w:keepNext w:val="0"/>
        <w:keepLines w:val="0"/>
        <w:pageBreakBefore w:val="0"/>
        <w:numPr>
          <w:ilvl w:val="0"/>
          <w:numId w:val="0"/>
        </w:numPr>
        <w:kinsoku/>
        <w:wordWrap/>
        <w:overflowPunct/>
        <w:topLinePunct w:val="0"/>
        <w:autoSpaceDE/>
        <w:autoSpaceDN/>
        <w:bidi w:val="0"/>
        <w:adjustRightInd/>
        <w:snapToGrid/>
        <w:spacing w:after="0"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after="0" w:line="580" w:lineRule="exact"/>
        <w:ind w:firstLine="606"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一、荷兰豆高产栽培技术</w:t>
      </w: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主推技术名称：</w:t>
      </w:r>
      <w:r>
        <w:rPr>
          <w:rFonts w:hint="default" w:ascii="Times New Roman" w:hAnsi="Times New Roman" w:eastAsia="方正仿宋_GBK" w:cs="Times New Roman"/>
          <w:color w:val="auto"/>
          <w:sz w:val="32"/>
          <w:szCs w:val="32"/>
          <w:lang w:val="en-US" w:eastAsia="zh-CN"/>
        </w:rPr>
        <w:t>荷兰豆高产栽培技术</w:t>
      </w:r>
    </w:p>
    <w:p>
      <w:pPr>
        <w:pStyle w:val="2"/>
        <w:keepNext w:val="0"/>
        <w:keepLines w:val="0"/>
        <w:pageBreakBefore w:val="0"/>
        <w:numPr>
          <w:ilvl w:val="0"/>
          <w:numId w:val="0"/>
        </w:numPr>
        <w:kinsoku/>
        <w:wordWrap/>
        <w:overflowPunct/>
        <w:topLinePunct w:val="0"/>
        <w:autoSpaceDE/>
        <w:autoSpaceDN/>
        <w:bidi w:val="0"/>
        <w:adjustRightInd/>
        <w:snapToGrid/>
        <w:spacing w:after="0" w:line="580" w:lineRule="exact"/>
        <w:ind w:firstLine="606" w:firstLineChars="200"/>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b/>
          <w:bCs/>
          <w:color w:val="auto"/>
          <w:sz w:val="32"/>
          <w:szCs w:val="32"/>
          <w:lang w:val="en-US" w:eastAsia="zh-CN"/>
        </w:rPr>
        <w:t>技术基本概况：</w:t>
      </w:r>
      <w:r>
        <w:rPr>
          <w:rFonts w:hint="default" w:ascii="Times New Roman" w:hAnsi="Times New Roman" w:eastAsia="方正仿宋_GBK" w:cs="Times New Roman"/>
          <w:color w:val="auto"/>
          <w:kern w:val="0"/>
          <w:sz w:val="32"/>
          <w:szCs w:val="32"/>
        </w:rPr>
        <w:t>荷兰豆俗名菜豌豆、荚豆。以嫩荚供食用</w:t>
      </w:r>
      <w:r>
        <w:rPr>
          <w:rFonts w:hint="default" w:ascii="Times New Roman" w:hAnsi="Times New Roman" w:eastAsia="方正仿宋_GBK" w:cs="Times New Roman"/>
          <w:color w:val="auto"/>
          <w:kern w:val="0"/>
          <w:sz w:val="32"/>
          <w:szCs w:val="32"/>
          <w:lang w:eastAsia="zh-CN"/>
        </w:rPr>
        <w:t>为主</w:t>
      </w:r>
      <w:r>
        <w:rPr>
          <w:rFonts w:hint="default" w:ascii="Times New Roman" w:hAnsi="Times New Roman" w:eastAsia="方正仿宋_GBK" w:cs="Times New Roman"/>
          <w:color w:val="auto"/>
          <w:kern w:val="0"/>
          <w:sz w:val="32"/>
          <w:szCs w:val="32"/>
        </w:rPr>
        <w:t>，味道清甜鲜美，营养丰富，</w:t>
      </w:r>
      <w:r>
        <w:rPr>
          <w:rFonts w:hint="default" w:ascii="Times New Roman" w:hAnsi="Times New Roman" w:eastAsia="方正仿宋_GBK" w:cs="Times New Roman"/>
          <w:color w:val="auto"/>
          <w:kern w:val="0"/>
          <w:sz w:val="32"/>
          <w:szCs w:val="32"/>
          <w:lang w:val="en-US" w:eastAsia="zh-CN"/>
        </w:rPr>
        <w:t>市场需求大而且稳定，</w:t>
      </w:r>
      <w:r>
        <w:rPr>
          <w:rFonts w:hint="default" w:ascii="Times New Roman" w:hAnsi="Times New Roman" w:eastAsia="方正仿宋_GBK" w:cs="Times New Roman"/>
          <w:color w:val="auto"/>
          <w:kern w:val="0"/>
          <w:sz w:val="32"/>
          <w:szCs w:val="32"/>
        </w:rPr>
        <w:t>是</w:t>
      </w:r>
      <w:r>
        <w:rPr>
          <w:rFonts w:hint="default" w:ascii="Times New Roman" w:hAnsi="Times New Roman" w:eastAsia="方正仿宋_GBK" w:cs="Times New Roman"/>
          <w:color w:val="auto"/>
          <w:kern w:val="0"/>
          <w:sz w:val="32"/>
          <w:szCs w:val="32"/>
          <w:lang w:eastAsia="zh-CN"/>
        </w:rPr>
        <w:t>我国</w:t>
      </w:r>
      <w:r>
        <w:rPr>
          <w:rFonts w:hint="default" w:ascii="Times New Roman" w:hAnsi="Times New Roman" w:eastAsia="方正仿宋_GBK" w:cs="Times New Roman"/>
          <w:color w:val="auto"/>
          <w:kern w:val="0"/>
          <w:sz w:val="32"/>
          <w:szCs w:val="32"/>
        </w:rPr>
        <w:t>近年来向日本、欧美等国家出口的主要蔬菜之一。荷兰豆适宜在凉爽的气候条件下栽培</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喜欢长日照和湿润气候，对土壤适应性较广</w:t>
      </w:r>
      <w:r>
        <w:rPr>
          <w:rFonts w:hint="default" w:ascii="Times New Roman" w:hAnsi="Times New Roman" w:eastAsia="方正仿宋_GBK" w:cs="Times New Roman"/>
          <w:color w:val="auto"/>
          <w:kern w:val="0"/>
          <w:sz w:val="32"/>
          <w:szCs w:val="32"/>
          <w:lang w:eastAsia="zh-CN"/>
        </w:rPr>
        <w:t>，在滇中地区的冷凉山区种植较为广泛。</w:t>
      </w:r>
    </w:p>
    <w:p>
      <w:pPr>
        <w:pStyle w:val="2"/>
        <w:keepNext w:val="0"/>
        <w:keepLines w:val="0"/>
        <w:pageBreakBefore w:val="0"/>
        <w:numPr>
          <w:ilvl w:val="0"/>
          <w:numId w:val="0"/>
        </w:numPr>
        <w:kinsoku/>
        <w:wordWrap/>
        <w:overflowPunct/>
        <w:topLinePunct w:val="0"/>
        <w:autoSpaceDE/>
        <w:autoSpaceDN/>
        <w:bidi w:val="0"/>
        <w:adjustRightInd/>
        <w:snapToGrid/>
        <w:spacing w:after="0" w:line="580" w:lineRule="exact"/>
        <w:ind w:leftChars="200" w:firstLine="303" w:firstLineChars="100"/>
        <w:textAlignment w:val="auto"/>
        <w:rPr>
          <w:rFonts w:hint="default" w:ascii="Times New Roman" w:hAnsi="Times New Roman" w:eastAsia="方正仿宋_GBK" w:cs="Times New Roman"/>
          <w:b/>
          <w:bCs/>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技术要点：</w:t>
      </w: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lang w:eastAsia="zh-CN"/>
        </w:rPr>
        <w:t>精细开墒整地：</w:t>
      </w:r>
      <w:r>
        <w:rPr>
          <w:rFonts w:hint="default" w:ascii="Times New Roman" w:hAnsi="Times New Roman" w:eastAsia="方正仿宋_GBK" w:cs="Times New Roman"/>
          <w:color w:val="auto"/>
          <w:kern w:val="0"/>
          <w:sz w:val="32"/>
          <w:szCs w:val="32"/>
          <w:lang w:eastAsia="zh-CN"/>
        </w:rPr>
        <w:t>荷兰豆生育期长，需肥水量大，要</w:t>
      </w:r>
      <w:r>
        <w:rPr>
          <w:rFonts w:hint="default" w:ascii="Times New Roman" w:hAnsi="Times New Roman" w:eastAsia="方正仿宋_GBK" w:cs="Times New Roman"/>
          <w:color w:val="auto"/>
          <w:kern w:val="0"/>
          <w:sz w:val="32"/>
          <w:szCs w:val="32"/>
        </w:rPr>
        <w:t>选择耕作层深厚、</w:t>
      </w:r>
      <w:r>
        <w:rPr>
          <w:rFonts w:hint="default" w:ascii="Times New Roman" w:hAnsi="Times New Roman" w:eastAsia="方正仿宋_GBK" w:cs="Times New Roman"/>
          <w:color w:val="auto"/>
          <w:kern w:val="0"/>
          <w:sz w:val="32"/>
          <w:szCs w:val="32"/>
          <w:lang w:eastAsia="zh-CN"/>
        </w:rPr>
        <w:t>土壤</w:t>
      </w:r>
      <w:r>
        <w:rPr>
          <w:rFonts w:hint="default" w:ascii="Times New Roman" w:hAnsi="Times New Roman" w:eastAsia="方正仿宋_GBK" w:cs="Times New Roman"/>
          <w:color w:val="auto"/>
          <w:kern w:val="0"/>
          <w:sz w:val="32"/>
          <w:szCs w:val="32"/>
        </w:rPr>
        <w:t>疏松</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有机质含量高</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地势开阔、光照充足、不易积水</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前</w:t>
      </w:r>
      <w:r>
        <w:rPr>
          <w:rFonts w:hint="default" w:ascii="Times New Roman" w:hAnsi="Times New Roman" w:eastAsia="方正仿宋_GBK" w:cs="Times New Roman"/>
          <w:color w:val="auto"/>
          <w:kern w:val="0"/>
          <w:sz w:val="32"/>
          <w:szCs w:val="32"/>
          <w:lang w:eastAsia="zh-CN"/>
        </w:rPr>
        <w:t>作非</w:t>
      </w:r>
      <w:r>
        <w:rPr>
          <w:rFonts w:hint="default" w:ascii="Times New Roman" w:hAnsi="Times New Roman" w:eastAsia="方正仿宋_GBK" w:cs="Times New Roman"/>
          <w:color w:val="auto"/>
          <w:kern w:val="0"/>
          <w:sz w:val="32"/>
          <w:szCs w:val="32"/>
        </w:rPr>
        <w:t>种植豆科作物的壤土田地</w:t>
      </w:r>
      <w:r>
        <w:rPr>
          <w:rFonts w:hint="default" w:ascii="Times New Roman" w:hAnsi="Times New Roman" w:eastAsia="方正仿宋_GBK" w:cs="Times New Roman"/>
          <w:color w:val="auto"/>
          <w:kern w:val="0"/>
          <w:sz w:val="32"/>
          <w:szCs w:val="32"/>
          <w:lang w:eastAsia="zh-CN"/>
        </w:rPr>
        <w:t>进行</w:t>
      </w:r>
      <w:r>
        <w:rPr>
          <w:rFonts w:hint="default" w:ascii="Times New Roman" w:hAnsi="Times New Roman" w:eastAsia="方正仿宋_GBK" w:cs="Times New Roman"/>
          <w:color w:val="auto"/>
          <w:kern w:val="0"/>
          <w:sz w:val="32"/>
          <w:szCs w:val="32"/>
        </w:rPr>
        <w:t>种植。前作收获后及时翻犁晒垡，碎垡后按1.1</w:t>
      </w:r>
      <w:r>
        <w:rPr>
          <w:rFonts w:hint="default" w:ascii="Times New Roman" w:hAnsi="Times New Roman" w:eastAsia="方正仿宋_GBK" w:cs="Times New Roman"/>
          <w:color w:val="auto"/>
          <w:kern w:val="0"/>
          <w:sz w:val="32"/>
          <w:szCs w:val="32"/>
          <w:lang w:val="en-US" w:eastAsia="zh-CN"/>
        </w:rPr>
        <w:t>m</w:t>
      </w:r>
      <w:r>
        <w:rPr>
          <w:rFonts w:hint="default" w:ascii="Times New Roman" w:hAnsi="Times New Roman" w:eastAsia="方正仿宋_GBK" w:cs="Times New Roman"/>
          <w:color w:val="auto"/>
          <w:kern w:val="0"/>
          <w:sz w:val="32"/>
          <w:szCs w:val="32"/>
        </w:rPr>
        <w:t>开墒，墒宽0.7</w:t>
      </w:r>
      <w:r>
        <w:rPr>
          <w:rFonts w:hint="default" w:ascii="Times New Roman" w:hAnsi="Times New Roman" w:eastAsia="方正仿宋_GBK" w:cs="Times New Roman"/>
          <w:color w:val="auto"/>
          <w:kern w:val="0"/>
          <w:sz w:val="32"/>
          <w:szCs w:val="32"/>
          <w:lang w:val="en-US" w:eastAsia="zh-CN"/>
        </w:rPr>
        <w:t>m。</w:t>
      </w:r>
      <w:r>
        <w:rPr>
          <w:rFonts w:hint="default" w:ascii="Times New Roman" w:hAnsi="Times New Roman" w:eastAsia="方正仿宋_GBK" w:cs="Times New Roman"/>
          <w:color w:val="auto"/>
          <w:kern w:val="0"/>
          <w:sz w:val="32"/>
          <w:szCs w:val="32"/>
          <w:lang w:eastAsia="zh-CN"/>
        </w:rPr>
        <w:t>平整墒面后，</w:t>
      </w:r>
      <w:r>
        <w:rPr>
          <w:rFonts w:hint="default" w:ascii="Times New Roman" w:hAnsi="Times New Roman" w:eastAsia="方正仿宋_GBK" w:cs="Times New Roman"/>
          <w:color w:val="auto"/>
          <w:kern w:val="0"/>
          <w:sz w:val="32"/>
          <w:szCs w:val="32"/>
        </w:rPr>
        <w:t>在墒</w:t>
      </w:r>
      <w:r>
        <w:rPr>
          <w:rFonts w:hint="default" w:ascii="Times New Roman" w:hAnsi="Times New Roman" w:eastAsia="方正仿宋_GBK" w:cs="Times New Roman"/>
          <w:color w:val="auto"/>
          <w:kern w:val="0"/>
          <w:sz w:val="32"/>
          <w:szCs w:val="32"/>
          <w:lang w:eastAsia="zh-CN"/>
        </w:rPr>
        <w:t>面中间</w:t>
      </w:r>
      <w:r>
        <w:rPr>
          <w:rFonts w:hint="default" w:ascii="Times New Roman" w:hAnsi="Times New Roman" w:eastAsia="方正仿宋_GBK" w:cs="Times New Roman"/>
          <w:color w:val="auto"/>
          <w:kern w:val="0"/>
          <w:sz w:val="32"/>
          <w:szCs w:val="32"/>
        </w:rPr>
        <w:t>开挖一条5</w:t>
      </w:r>
      <w:r>
        <w:rPr>
          <w:rFonts w:hint="default" w:ascii="Times New Roman" w:hAnsi="Times New Roman" w:eastAsia="方正仿宋_GBK" w:cs="Times New Roman"/>
          <w:color w:val="auto"/>
          <w:kern w:val="0"/>
          <w:sz w:val="32"/>
          <w:szCs w:val="32"/>
          <w:lang w:val="en-US" w:eastAsia="zh-CN"/>
        </w:rPr>
        <w:t>cm</w:t>
      </w:r>
      <w:r>
        <w:rPr>
          <w:rFonts w:hint="default" w:ascii="Times New Roman" w:hAnsi="Times New Roman" w:eastAsia="方正仿宋_GBK" w:cs="Times New Roman"/>
          <w:color w:val="auto"/>
          <w:kern w:val="0"/>
          <w:sz w:val="32"/>
          <w:szCs w:val="32"/>
        </w:rPr>
        <w:t>～8</w:t>
      </w:r>
      <w:r>
        <w:rPr>
          <w:rFonts w:hint="default" w:ascii="Times New Roman" w:hAnsi="Times New Roman" w:eastAsia="方正仿宋_GBK" w:cs="Times New Roman"/>
          <w:color w:val="auto"/>
          <w:kern w:val="0"/>
          <w:sz w:val="32"/>
          <w:szCs w:val="32"/>
          <w:lang w:val="en-US" w:eastAsia="zh-CN"/>
        </w:rPr>
        <w:t>cm</w:t>
      </w:r>
      <w:r>
        <w:rPr>
          <w:rFonts w:hint="default" w:ascii="Times New Roman" w:hAnsi="Times New Roman" w:eastAsia="方正仿宋_GBK" w:cs="Times New Roman"/>
          <w:color w:val="auto"/>
          <w:kern w:val="0"/>
          <w:sz w:val="32"/>
          <w:szCs w:val="32"/>
        </w:rPr>
        <w:t>深的种植沟，在沟内施入底肥，再回填细土2</w:t>
      </w:r>
      <w:r>
        <w:rPr>
          <w:rFonts w:hint="default" w:ascii="Times New Roman" w:hAnsi="Times New Roman" w:eastAsia="方正仿宋_GBK" w:cs="Times New Roman"/>
          <w:color w:val="auto"/>
          <w:kern w:val="0"/>
          <w:sz w:val="32"/>
          <w:szCs w:val="32"/>
          <w:lang w:val="en-US" w:eastAsia="zh-CN"/>
        </w:rPr>
        <w:t>cm</w:t>
      </w:r>
      <w:r>
        <w:rPr>
          <w:rFonts w:hint="default" w:ascii="Times New Roman" w:hAnsi="Times New Roman" w:eastAsia="方正仿宋_GBK" w:cs="Times New Roman"/>
          <w:color w:val="auto"/>
          <w:kern w:val="0"/>
          <w:sz w:val="32"/>
          <w:szCs w:val="32"/>
        </w:rPr>
        <w:t>～3</w:t>
      </w:r>
      <w:r>
        <w:rPr>
          <w:rFonts w:hint="default" w:ascii="Times New Roman" w:hAnsi="Times New Roman" w:eastAsia="方正仿宋_GBK" w:cs="Times New Roman"/>
          <w:color w:val="auto"/>
          <w:kern w:val="0"/>
          <w:sz w:val="32"/>
          <w:szCs w:val="32"/>
          <w:lang w:val="en-US" w:eastAsia="zh-CN"/>
        </w:rPr>
        <w:t>cm</w:t>
      </w:r>
      <w:r>
        <w:rPr>
          <w:rFonts w:hint="default" w:ascii="Times New Roman" w:hAnsi="Times New Roman" w:eastAsia="方正仿宋_GBK" w:cs="Times New Roman"/>
          <w:color w:val="auto"/>
          <w:kern w:val="0"/>
          <w:sz w:val="32"/>
          <w:szCs w:val="32"/>
        </w:rPr>
        <w:t>，留2</w:t>
      </w:r>
      <w:r>
        <w:rPr>
          <w:rFonts w:hint="default" w:ascii="Times New Roman" w:hAnsi="Times New Roman" w:eastAsia="方正仿宋_GBK" w:cs="Times New Roman"/>
          <w:color w:val="auto"/>
          <w:kern w:val="0"/>
          <w:sz w:val="32"/>
          <w:szCs w:val="32"/>
          <w:lang w:val="en-US" w:eastAsia="zh-CN"/>
        </w:rPr>
        <w:t>cm</w:t>
      </w:r>
      <w:r>
        <w:rPr>
          <w:rFonts w:hint="default" w:ascii="Times New Roman" w:hAnsi="Times New Roman" w:eastAsia="方正仿宋_GBK" w:cs="Times New Roman"/>
          <w:color w:val="auto"/>
          <w:kern w:val="0"/>
          <w:sz w:val="32"/>
          <w:szCs w:val="32"/>
        </w:rPr>
        <w:t>～4</w:t>
      </w:r>
      <w:r>
        <w:rPr>
          <w:rFonts w:hint="default" w:ascii="Times New Roman" w:hAnsi="Times New Roman" w:eastAsia="方正仿宋_GBK" w:cs="Times New Roman"/>
          <w:color w:val="auto"/>
          <w:kern w:val="0"/>
          <w:sz w:val="32"/>
          <w:szCs w:val="32"/>
          <w:lang w:val="en-US" w:eastAsia="zh-CN"/>
        </w:rPr>
        <w:t>cm</w:t>
      </w:r>
      <w:r>
        <w:rPr>
          <w:rFonts w:hint="default" w:ascii="Times New Roman" w:hAnsi="Times New Roman" w:eastAsia="方正仿宋_GBK" w:cs="Times New Roman"/>
          <w:color w:val="auto"/>
          <w:kern w:val="0"/>
          <w:sz w:val="32"/>
          <w:szCs w:val="32"/>
        </w:rPr>
        <w:t>的浅沟等待播种，要求墒直沟通，不积水，易灌易排。</w:t>
      </w: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lang w:eastAsia="zh-CN"/>
        </w:rPr>
        <w:t>适时适期播种：</w:t>
      </w:r>
      <w:r>
        <w:rPr>
          <w:rFonts w:hint="default" w:ascii="Times New Roman" w:hAnsi="Times New Roman" w:eastAsia="方正仿宋_GBK" w:cs="Times New Roman"/>
          <w:color w:val="auto"/>
          <w:kern w:val="0"/>
          <w:sz w:val="32"/>
          <w:szCs w:val="32"/>
          <w:lang w:eastAsia="zh-CN"/>
        </w:rPr>
        <w:t>要</w:t>
      </w:r>
      <w:r>
        <w:rPr>
          <w:rFonts w:hint="default" w:ascii="Times New Roman" w:hAnsi="Times New Roman" w:eastAsia="方正仿宋_GBK" w:cs="Times New Roman"/>
          <w:color w:val="auto"/>
          <w:kern w:val="0"/>
          <w:sz w:val="32"/>
          <w:szCs w:val="32"/>
        </w:rPr>
        <w:t>避开</w:t>
      </w:r>
      <w:r>
        <w:rPr>
          <w:rFonts w:hint="default" w:ascii="Times New Roman" w:hAnsi="Times New Roman" w:eastAsia="方正仿宋_GBK" w:cs="Times New Roman"/>
          <w:color w:val="auto"/>
          <w:kern w:val="0"/>
          <w:sz w:val="32"/>
          <w:szCs w:val="32"/>
          <w:lang w:val="en-US" w:eastAsia="zh-CN"/>
        </w:rPr>
        <w:t>12月下旬的</w:t>
      </w:r>
      <w:r>
        <w:rPr>
          <w:rFonts w:hint="default" w:ascii="Times New Roman" w:hAnsi="Times New Roman" w:eastAsia="方正仿宋_GBK" w:cs="Times New Roman"/>
          <w:color w:val="auto"/>
          <w:kern w:val="0"/>
          <w:sz w:val="32"/>
          <w:szCs w:val="32"/>
          <w:lang w:eastAsia="zh-CN"/>
        </w:rPr>
        <w:t>冬季</w:t>
      </w:r>
      <w:r>
        <w:rPr>
          <w:rFonts w:hint="default" w:ascii="Times New Roman" w:hAnsi="Times New Roman" w:eastAsia="方正仿宋_GBK" w:cs="Times New Roman"/>
          <w:color w:val="auto"/>
          <w:kern w:val="0"/>
          <w:sz w:val="32"/>
          <w:szCs w:val="32"/>
        </w:rPr>
        <w:t>低温霜期</w:t>
      </w:r>
      <w:r>
        <w:rPr>
          <w:rFonts w:hint="default" w:ascii="Times New Roman" w:hAnsi="Times New Roman" w:eastAsia="方正仿宋_GBK" w:cs="Times New Roman"/>
          <w:color w:val="auto"/>
          <w:kern w:val="0"/>
          <w:sz w:val="32"/>
          <w:szCs w:val="32"/>
          <w:lang w:eastAsia="zh-CN"/>
        </w:rPr>
        <w:t>进行播种，</w:t>
      </w:r>
      <w:r>
        <w:rPr>
          <w:rFonts w:hint="default" w:ascii="Times New Roman" w:hAnsi="Times New Roman" w:eastAsia="方正仿宋_GBK" w:cs="Times New Roman"/>
          <w:color w:val="auto"/>
          <w:kern w:val="0"/>
          <w:sz w:val="32"/>
          <w:szCs w:val="32"/>
        </w:rPr>
        <w:t>一般每年的1月至9月均可播种</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播后7</w:t>
      </w:r>
      <w:r>
        <w:rPr>
          <w:rFonts w:hint="default" w:ascii="Times New Roman" w:hAnsi="Times New Roman" w:eastAsia="方正仿宋_GBK" w:cs="Times New Roman"/>
          <w:color w:val="auto"/>
          <w:kern w:val="0"/>
          <w:sz w:val="32"/>
          <w:szCs w:val="32"/>
          <w:lang w:eastAsia="zh-CN"/>
        </w:rPr>
        <w:t>天</w:t>
      </w:r>
      <w:r>
        <w:rPr>
          <w:rFonts w:hint="default" w:ascii="Times New Roman" w:hAnsi="Times New Roman" w:eastAsia="方正仿宋_GBK" w:cs="Times New Roman"/>
          <w:color w:val="auto"/>
          <w:kern w:val="0"/>
          <w:sz w:val="32"/>
          <w:szCs w:val="32"/>
        </w:rPr>
        <w:t>～10天出苗，60天后可进入采收期。播种时通过浇水或灌溉使土壤持水量达75%，即土壤抓起成团，掉地能散。</w:t>
      </w:r>
      <w:r>
        <w:rPr>
          <w:rFonts w:hint="default" w:ascii="Times New Roman" w:hAnsi="Times New Roman" w:eastAsia="方正仿宋_GBK" w:cs="Times New Roman"/>
          <w:color w:val="auto"/>
          <w:kern w:val="0"/>
          <w:sz w:val="32"/>
          <w:szCs w:val="32"/>
          <w:lang w:eastAsia="zh-CN"/>
        </w:rPr>
        <w:t>单沟</w:t>
      </w:r>
      <w:r>
        <w:rPr>
          <w:rFonts w:hint="default" w:ascii="Times New Roman" w:hAnsi="Times New Roman" w:eastAsia="方正仿宋_GBK" w:cs="Times New Roman"/>
          <w:color w:val="auto"/>
          <w:kern w:val="0"/>
          <w:sz w:val="32"/>
          <w:szCs w:val="32"/>
        </w:rPr>
        <w:t>单行播种，每2</w:t>
      </w:r>
      <w:r>
        <w:rPr>
          <w:rFonts w:hint="default" w:ascii="Times New Roman" w:hAnsi="Times New Roman" w:eastAsia="方正仿宋_GBK" w:cs="Times New Roman"/>
          <w:color w:val="auto"/>
          <w:kern w:val="0"/>
          <w:sz w:val="32"/>
          <w:szCs w:val="32"/>
          <w:lang w:val="en-US" w:eastAsia="zh-CN"/>
        </w:rPr>
        <w:t>cm</w:t>
      </w:r>
      <w:r>
        <w:rPr>
          <w:rFonts w:hint="default" w:ascii="Times New Roman" w:hAnsi="Times New Roman" w:eastAsia="方正仿宋_GBK" w:cs="Times New Roman"/>
          <w:color w:val="auto"/>
          <w:kern w:val="0"/>
          <w:sz w:val="32"/>
          <w:szCs w:val="32"/>
        </w:rPr>
        <w:t>～4</w:t>
      </w:r>
      <w:r>
        <w:rPr>
          <w:rFonts w:hint="default" w:ascii="Times New Roman" w:hAnsi="Times New Roman" w:eastAsia="方正仿宋_GBK" w:cs="Times New Roman"/>
          <w:color w:val="auto"/>
          <w:kern w:val="0"/>
          <w:sz w:val="32"/>
          <w:szCs w:val="32"/>
          <w:lang w:val="en-US" w:eastAsia="zh-CN"/>
        </w:rPr>
        <w:t>cm</w:t>
      </w:r>
      <w:r>
        <w:rPr>
          <w:rFonts w:hint="default" w:ascii="Times New Roman" w:hAnsi="Times New Roman" w:eastAsia="方正仿宋_GBK" w:cs="Times New Roman"/>
          <w:color w:val="auto"/>
          <w:kern w:val="0"/>
          <w:sz w:val="32"/>
          <w:szCs w:val="32"/>
        </w:rPr>
        <w:t>播</w:t>
      </w:r>
      <w:r>
        <w:rPr>
          <w:rFonts w:hint="default" w:ascii="Times New Roman" w:hAnsi="Times New Roman" w:eastAsia="方正仿宋_GBK" w:cs="Times New Roman"/>
          <w:color w:val="auto"/>
          <w:kern w:val="0"/>
          <w:sz w:val="32"/>
          <w:szCs w:val="32"/>
          <w:lang w:eastAsia="zh-CN"/>
        </w:rPr>
        <w:t>种</w:t>
      </w:r>
      <w:r>
        <w:rPr>
          <w:rFonts w:hint="default" w:ascii="Times New Roman" w:hAnsi="Times New Roman" w:eastAsia="方正仿宋_GBK" w:cs="Times New Roman"/>
          <w:color w:val="auto"/>
          <w:kern w:val="0"/>
          <w:sz w:val="32"/>
          <w:szCs w:val="32"/>
        </w:rPr>
        <w:t>1</w:t>
      </w:r>
      <w:r>
        <w:rPr>
          <w:rFonts w:hint="default" w:ascii="Times New Roman" w:hAnsi="Times New Roman" w:eastAsia="方正仿宋_GBK" w:cs="Times New Roman"/>
          <w:color w:val="auto"/>
          <w:kern w:val="0"/>
          <w:sz w:val="32"/>
          <w:szCs w:val="32"/>
          <w:lang w:eastAsia="zh-CN"/>
        </w:rPr>
        <w:t>粒</w:t>
      </w:r>
      <w:r>
        <w:rPr>
          <w:rFonts w:hint="default" w:ascii="Times New Roman" w:hAnsi="Times New Roman" w:eastAsia="方正仿宋_GBK" w:cs="Times New Roman"/>
          <w:color w:val="auto"/>
          <w:kern w:val="0"/>
          <w:sz w:val="32"/>
          <w:szCs w:val="32"/>
        </w:rPr>
        <w:t>～2粒种子，</w:t>
      </w:r>
      <w:r>
        <w:rPr>
          <w:rFonts w:hint="default" w:ascii="Times New Roman" w:hAnsi="Times New Roman" w:eastAsia="方正仿宋_GBK" w:cs="Times New Roman"/>
          <w:color w:val="auto"/>
          <w:kern w:val="0"/>
          <w:sz w:val="32"/>
          <w:szCs w:val="32"/>
          <w:lang w:eastAsia="zh-CN"/>
        </w:rPr>
        <w:t>播</w:t>
      </w:r>
      <w:r>
        <w:rPr>
          <w:rFonts w:hint="default" w:ascii="Times New Roman" w:hAnsi="Times New Roman" w:eastAsia="方正仿宋_GBK" w:cs="Times New Roman"/>
          <w:color w:val="auto"/>
          <w:kern w:val="0"/>
          <w:sz w:val="32"/>
          <w:szCs w:val="32"/>
        </w:rPr>
        <w:t>种量3</w:t>
      </w:r>
      <w:r>
        <w:rPr>
          <w:rFonts w:hint="default" w:ascii="Times New Roman" w:hAnsi="Times New Roman" w:eastAsia="方正仿宋_GBK" w:cs="Times New Roman"/>
          <w:color w:val="auto"/>
          <w:kern w:val="0"/>
          <w:sz w:val="32"/>
          <w:szCs w:val="32"/>
          <w:lang w:val="en-US" w:eastAsia="zh-CN"/>
        </w:rPr>
        <w:t>kg</w:t>
      </w:r>
      <w:r>
        <w:rPr>
          <w:rFonts w:hint="default" w:ascii="Times New Roman" w:hAnsi="Times New Roman" w:eastAsia="方正仿宋_GBK" w:cs="Times New Roman"/>
          <w:color w:val="auto"/>
          <w:kern w:val="0"/>
          <w:sz w:val="32"/>
          <w:szCs w:val="32"/>
        </w:rPr>
        <w:t>～4</w:t>
      </w:r>
      <w:r>
        <w:rPr>
          <w:rFonts w:hint="default" w:ascii="Times New Roman" w:hAnsi="Times New Roman" w:eastAsia="方正仿宋_GBK" w:cs="Times New Roman"/>
          <w:color w:val="auto"/>
          <w:kern w:val="0"/>
          <w:sz w:val="32"/>
          <w:szCs w:val="32"/>
          <w:lang w:val="en-US" w:eastAsia="zh-CN"/>
        </w:rPr>
        <w:t>kg，</w:t>
      </w:r>
      <w:r>
        <w:rPr>
          <w:rFonts w:hint="default" w:ascii="Times New Roman" w:hAnsi="Times New Roman" w:eastAsia="方正仿宋_GBK" w:cs="Times New Roman"/>
          <w:color w:val="auto"/>
          <w:kern w:val="0"/>
          <w:sz w:val="32"/>
          <w:szCs w:val="32"/>
        </w:rPr>
        <w:t>每亩种植9500</w:t>
      </w:r>
      <w:r>
        <w:rPr>
          <w:rFonts w:hint="default" w:ascii="Times New Roman" w:hAnsi="Times New Roman" w:eastAsia="方正仿宋_GBK" w:cs="Times New Roman"/>
          <w:color w:val="auto"/>
          <w:kern w:val="0"/>
          <w:sz w:val="32"/>
          <w:szCs w:val="32"/>
          <w:lang w:eastAsia="zh-CN"/>
        </w:rPr>
        <w:t>株</w:t>
      </w:r>
      <w:r>
        <w:rPr>
          <w:rFonts w:hint="default" w:ascii="Times New Roman" w:hAnsi="Times New Roman" w:eastAsia="方正仿宋_GBK" w:cs="Times New Roman"/>
          <w:color w:val="auto"/>
          <w:kern w:val="0"/>
          <w:sz w:val="32"/>
          <w:szCs w:val="32"/>
        </w:rPr>
        <w:t>～11000株。播种后覆盖地膜，用镰刀</w:t>
      </w:r>
      <w:r>
        <w:rPr>
          <w:rFonts w:hint="default" w:ascii="Times New Roman" w:hAnsi="Times New Roman" w:eastAsia="方正仿宋_GBK" w:cs="Times New Roman"/>
          <w:color w:val="auto"/>
          <w:kern w:val="0"/>
          <w:sz w:val="32"/>
          <w:szCs w:val="32"/>
          <w:lang w:eastAsia="zh-CN"/>
        </w:rPr>
        <w:t>延</w:t>
      </w:r>
      <w:r>
        <w:rPr>
          <w:rFonts w:hint="default" w:ascii="Times New Roman" w:hAnsi="Times New Roman" w:eastAsia="方正仿宋_GBK" w:cs="Times New Roman"/>
          <w:color w:val="auto"/>
          <w:kern w:val="0"/>
          <w:sz w:val="32"/>
          <w:szCs w:val="32"/>
        </w:rPr>
        <w:t>种植沟破开地膜，</w:t>
      </w:r>
      <w:r>
        <w:rPr>
          <w:rFonts w:hint="default" w:ascii="Times New Roman" w:hAnsi="Times New Roman" w:eastAsia="方正仿宋_GBK" w:cs="Times New Roman"/>
          <w:color w:val="auto"/>
          <w:kern w:val="0"/>
          <w:sz w:val="32"/>
          <w:szCs w:val="32"/>
          <w:lang w:eastAsia="zh-CN"/>
        </w:rPr>
        <w:t>沟上</w:t>
      </w:r>
      <w:r>
        <w:rPr>
          <w:rFonts w:hint="default" w:ascii="Times New Roman" w:hAnsi="Times New Roman" w:eastAsia="方正仿宋_GBK" w:cs="Times New Roman"/>
          <w:color w:val="auto"/>
          <w:kern w:val="0"/>
          <w:sz w:val="32"/>
          <w:szCs w:val="32"/>
        </w:rPr>
        <w:t>覆盖细土2</w:t>
      </w:r>
      <w:r>
        <w:rPr>
          <w:rFonts w:hint="default" w:ascii="Times New Roman" w:hAnsi="Times New Roman" w:eastAsia="方正仿宋_GBK" w:cs="Times New Roman"/>
          <w:color w:val="auto"/>
          <w:kern w:val="0"/>
          <w:sz w:val="32"/>
          <w:szCs w:val="32"/>
          <w:lang w:val="en-US" w:eastAsia="zh-CN"/>
        </w:rPr>
        <w:t>cm</w:t>
      </w:r>
      <w:r>
        <w:rPr>
          <w:rFonts w:hint="default" w:ascii="Times New Roman" w:hAnsi="Times New Roman" w:eastAsia="方正仿宋_GBK" w:cs="Times New Roman"/>
          <w:color w:val="auto"/>
          <w:kern w:val="0"/>
          <w:sz w:val="32"/>
          <w:szCs w:val="32"/>
        </w:rPr>
        <w:t>～4</w:t>
      </w:r>
      <w:r>
        <w:rPr>
          <w:rFonts w:hint="default" w:ascii="Times New Roman" w:hAnsi="Times New Roman" w:eastAsia="方正仿宋_GBK" w:cs="Times New Roman"/>
          <w:color w:val="auto"/>
          <w:kern w:val="0"/>
          <w:sz w:val="32"/>
          <w:szCs w:val="32"/>
          <w:lang w:val="en-US" w:eastAsia="zh-CN"/>
        </w:rPr>
        <w:t>cm</w:t>
      </w:r>
      <w:r>
        <w:rPr>
          <w:rFonts w:hint="default" w:ascii="Times New Roman" w:hAnsi="Times New Roman" w:eastAsia="方正仿宋_GBK" w:cs="Times New Roman"/>
          <w:color w:val="auto"/>
          <w:kern w:val="0"/>
          <w:sz w:val="32"/>
          <w:szCs w:val="32"/>
        </w:rPr>
        <w:t>，再盖上</w:t>
      </w:r>
      <w:r>
        <w:rPr>
          <w:rFonts w:hint="default" w:ascii="Times New Roman" w:hAnsi="Times New Roman" w:eastAsia="方正仿宋_GBK" w:cs="Times New Roman"/>
          <w:color w:val="auto"/>
          <w:kern w:val="0"/>
          <w:sz w:val="32"/>
          <w:szCs w:val="32"/>
          <w:lang w:eastAsia="zh-CN"/>
        </w:rPr>
        <w:t>发酵</w:t>
      </w:r>
      <w:r>
        <w:rPr>
          <w:rFonts w:hint="default" w:ascii="Times New Roman" w:hAnsi="Times New Roman" w:eastAsia="方正仿宋_GBK" w:cs="Times New Roman"/>
          <w:color w:val="auto"/>
          <w:kern w:val="0"/>
          <w:sz w:val="32"/>
          <w:szCs w:val="32"/>
        </w:rPr>
        <w:t>混合好的</w:t>
      </w:r>
      <w:r>
        <w:rPr>
          <w:rFonts w:hint="default" w:ascii="Times New Roman" w:hAnsi="Times New Roman" w:eastAsia="方正仿宋_GBK" w:cs="Times New Roman"/>
          <w:color w:val="auto"/>
          <w:kern w:val="0"/>
          <w:sz w:val="32"/>
          <w:szCs w:val="32"/>
          <w:lang w:eastAsia="zh-CN"/>
        </w:rPr>
        <w:t>松散</w:t>
      </w:r>
      <w:r>
        <w:rPr>
          <w:rFonts w:hint="default" w:ascii="Times New Roman" w:hAnsi="Times New Roman" w:eastAsia="方正仿宋_GBK" w:cs="Times New Roman"/>
          <w:color w:val="auto"/>
          <w:kern w:val="0"/>
          <w:sz w:val="32"/>
          <w:szCs w:val="32"/>
        </w:rPr>
        <w:t>腐殖土，</w:t>
      </w:r>
      <w:r>
        <w:rPr>
          <w:rFonts w:hint="default" w:ascii="Times New Roman" w:hAnsi="Times New Roman" w:eastAsia="方正仿宋_GBK" w:cs="Times New Roman"/>
          <w:color w:val="auto"/>
          <w:kern w:val="0"/>
          <w:sz w:val="32"/>
          <w:szCs w:val="32"/>
          <w:lang w:eastAsia="zh-CN"/>
        </w:rPr>
        <w:t>有利于</w:t>
      </w:r>
      <w:r>
        <w:rPr>
          <w:rFonts w:hint="default" w:ascii="Times New Roman" w:hAnsi="Times New Roman" w:eastAsia="方正仿宋_GBK" w:cs="Times New Roman"/>
          <w:color w:val="auto"/>
          <w:kern w:val="0"/>
          <w:sz w:val="32"/>
          <w:szCs w:val="32"/>
        </w:rPr>
        <w:t>浇水出苗。</w:t>
      </w: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kern w:val="0"/>
          <w:sz w:val="32"/>
          <w:szCs w:val="32"/>
          <w:lang w:val="en-US" w:eastAsia="zh-CN"/>
        </w:rPr>
        <w:t>4.</w:t>
      </w:r>
      <w:r>
        <w:rPr>
          <w:rFonts w:hint="default" w:ascii="Times New Roman" w:hAnsi="Times New Roman" w:eastAsia="方正仿宋_GBK" w:cs="Times New Roman"/>
          <w:b/>
          <w:bCs/>
          <w:color w:val="auto"/>
          <w:kern w:val="0"/>
          <w:sz w:val="32"/>
          <w:szCs w:val="32"/>
          <w:lang w:eastAsia="zh-CN"/>
        </w:rPr>
        <w:t>科学合理施肥：</w:t>
      </w:r>
      <w:r>
        <w:rPr>
          <w:rFonts w:hint="default" w:ascii="Times New Roman" w:hAnsi="Times New Roman" w:eastAsia="方正仿宋_GBK" w:cs="Times New Roman"/>
          <w:color w:val="auto"/>
          <w:sz w:val="32"/>
          <w:szCs w:val="32"/>
          <w:lang w:eastAsia="zh-CN"/>
        </w:rPr>
        <w:t>荷兰豆</w:t>
      </w:r>
      <w:r>
        <w:rPr>
          <w:rFonts w:hint="default" w:ascii="Times New Roman" w:hAnsi="Times New Roman" w:eastAsia="方正仿宋_GBK" w:cs="Times New Roman"/>
          <w:color w:val="auto"/>
          <w:kern w:val="0"/>
          <w:sz w:val="32"/>
          <w:szCs w:val="32"/>
          <w:lang w:eastAsia="zh-CN"/>
        </w:rPr>
        <w:t>生长期长，肥水需用量大</w:t>
      </w:r>
      <w:r>
        <w:rPr>
          <w:rFonts w:hint="default" w:ascii="Times New Roman" w:hAnsi="Times New Roman" w:eastAsia="方正仿宋_GBK" w:cs="Times New Roman"/>
          <w:color w:val="auto"/>
          <w:sz w:val="32"/>
          <w:szCs w:val="32"/>
          <w:lang w:eastAsia="zh-CN"/>
        </w:rPr>
        <w:t>的生长特点和需肥规律</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sz w:val="32"/>
          <w:szCs w:val="32"/>
          <w:lang w:eastAsia="zh-CN"/>
        </w:rPr>
        <w:t>坚持科学合理的施肥原则，并注意把握以下几点：</w:t>
      </w:r>
      <w:r>
        <w:rPr>
          <w:rFonts w:hint="default" w:ascii="Times New Roman" w:hAnsi="Times New Roman" w:eastAsia="方正仿宋_GBK" w:cs="Times New Roman"/>
          <w:b w:val="0"/>
          <w:bCs/>
          <w:color w:val="auto"/>
          <w:sz w:val="32"/>
          <w:szCs w:val="32"/>
        </w:rPr>
        <w:t>N:P</w:t>
      </w:r>
      <w:r>
        <w:rPr>
          <w:rFonts w:hint="default" w:ascii="Times New Roman" w:hAnsi="Times New Roman" w:eastAsia="方正仿宋_GBK" w:cs="Times New Roman"/>
          <w:b w:val="0"/>
          <w:bCs/>
          <w:color w:val="auto"/>
          <w:sz w:val="32"/>
          <w:szCs w:val="32"/>
          <w:vertAlign w:val="subscript"/>
        </w:rPr>
        <w:t>2</w:t>
      </w:r>
      <w:r>
        <w:rPr>
          <w:rFonts w:hint="default" w:ascii="Times New Roman" w:hAnsi="Times New Roman" w:eastAsia="方正仿宋_GBK" w:cs="Times New Roman"/>
          <w:b w:val="0"/>
          <w:bCs/>
          <w:color w:val="auto"/>
          <w:sz w:val="32"/>
          <w:szCs w:val="32"/>
        </w:rPr>
        <w:t>O</w:t>
      </w:r>
      <w:r>
        <w:rPr>
          <w:rFonts w:hint="default" w:ascii="Times New Roman" w:hAnsi="Times New Roman" w:eastAsia="方正仿宋_GBK" w:cs="Times New Roman"/>
          <w:b w:val="0"/>
          <w:bCs/>
          <w:color w:val="auto"/>
          <w:sz w:val="32"/>
          <w:szCs w:val="32"/>
          <w:vertAlign w:val="subscript"/>
        </w:rPr>
        <w:t>5</w:t>
      </w:r>
      <w:r>
        <w:rPr>
          <w:rFonts w:hint="default" w:ascii="Times New Roman" w:hAnsi="Times New Roman" w:eastAsia="方正仿宋_GBK" w:cs="Times New Roman"/>
          <w:b w:val="0"/>
          <w:bCs/>
          <w:color w:val="auto"/>
          <w:sz w:val="32"/>
          <w:szCs w:val="32"/>
        </w:rPr>
        <w:t>:K</w:t>
      </w:r>
      <w:r>
        <w:rPr>
          <w:rFonts w:hint="default" w:ascii="Times New Roman" w:hAnsi="Times New Roman" w:eastAsia="方正仿宋_GBK" w:cs="Times New Roman"/>
          <w:b w:val="0"/>
          <w:bCs/>
          <w:color w:val="auto"/>
          <w:sz w:val="32"/>
          <w:szCs w:val="32"/>
          <w:vertAlign w:val="subscript"/>
        </w:rPr>
        <w:t>2</w:t>
      </w:r>
      <w:r>
        <w:rPr>
          <w:rFonts w:hint="default" w:ascii="Times New Roman" w:hAnsi="Times New Roman" w:eastAsia="方正仿宋_GBK" w:cs="Times New Roman"/>
          <w:b w:val="0"/>
          <w:bCs/>
          <w:color w:val="auto"/>
          <w:sz w:val="32"/>
          <w:szCs w:val="32"/>
        </w:rPr>
        <w:t>O</w:t>
      </w:r>
      <w:r>
        <w:rPr>
          <w:rFonts w:hint="default" w:ascii="Times New Roman" w:hAnsi="Times New Roman" w:eastAsia="方正仿宋_GBK" w:cs="Times New Roman"/>
          <w:b w:val="0"/>
          <w:bCs/>
          <w:color w:val="auto"/>
          <w:sz w:val="32"/>
          <w:szCs w:val="32"/>
          <w:lang w:eastAsia="zh-CN"/>
        </w:rPr>
        <w:t>施用比例：</w:t>
      </w:r>
      <w:r>
        <w:rPr>
          <w:rFonts w:hint="default" w:ascii="Times New Roman" w:hAnsi="Times New Roman" w:eastAsia="方正仿宋_GBK" w:cs="Times New Roman"/>
          <w:b w:val="0"/>
          <w:bCs/>
          <w:color w:val="auto"/>
          <w:sz w:val="32"/>
          <w:szCs w:val="32"/>
        </w:rPr>
        <w:t>1:0.4:0.3。</w:t>
      </w:r>
      <w:r>
        <w:rPr>
          <w:rFonts w:hint="default" w:ascii="Times New Roman" w:hAnsi="Times New Roman" w:eastAsia="方正仿宋_GBK" w:cs="Times New Roman"/>
          <w:b w:val="0"/>
          <w:bCs/>
          <w:color w:val="auto"/>
          <w:sz w:val="32"/>
          <w:szCs w:val="32"/>
          <w:lang w:eastAsia="zh-CN"/>
        </w:rPr>
        <w:t>施肥量（亩施用量）：</w:t>
      </w:r>
      <w:r>
        <w:rPr>
          <w:rFonts w:hint="default" w:ascii="Times New Roman" w:hAnsi="Times New Roman" w:eastAsia="方正仿宋_GBK" w:cs="Times New Roman"/>
          <w:bCs/>
          <w:color w:val="auto"/>
          <w:sz w:val="32"/>
          <w:szCs w:val="32"/>
        </w:rPr>
        <w:t>腐熟农家肥2000</w:t>
      </w:r>
      <w:r>
        <w:rPr>
          <w:rFonts w:hint="default" w:ascii="Times New Roman" w:hAnsi="Times New Roman" w:eastAsia="方正仿宋_GBK" w:cs="Times New Roman"/>
          <w:bCs/>
          <w:color w:val="auto"/>
          <w:sz w:val="32"/>
          <w:szCs w:val="32"/>
          <w:lang w:val="en-US" w:eastAsia="zh-CN"/>
        </w:rPr>
        <w:t>kg</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3000</w:t>
      </w:r>
      <w:r>
        <w:rPr>
          <w:rFonts w:hint="default" w:ascii="Times New Roman" w:hAnsi="Times New Roman" w:eastAsia="方正仿宋_GBK" w:cs="Times New Roman"/>
          <w:bCs/>
          <w:color w:val="auto"/>
          <w:sz w:val="32"/>
          <w:szCs w:val="32"/>
          <w:lang w:val="en-US" w:eastAsia="zh-CN"/>
        </w:rPr>
        <w:t>kg，</w:t>
      </w:r>
      <w:r>
        <w:rPr>
          <w:rFonts w:hint="default" w:ascii="Times New Roman" w:hAnsi="Times New Roman" w:eastAsia="方正仿宋_GBK" w:cs="Times New Roman"/>
          <w:bCs/>
          <w:color w:val="auto"/>
          <w:sz w:val="32"/>
          <w:szCs w:val="32"/>
        </w:rPr>
        <w:t>氮肥(N)20次</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25</w:t>
      </w:r>
      <w:r>
        <w:rPr>
          <w:rFonts w:hint="default" w:ascii="Times New Roman" w:hAnsi="Times New Roman" w:eastAsia="方正仿宋_GBK" w:cs="Times New Roman"/>
          <w:bCs/>
          <w:color w:val="auto"/>
          <w:sz w:val="32"/>
          <w:szCs w:val="32"/>
          <w:lang w:val="en-US" w:eastAsia="zh-CN"/>
        </w:rPr>
        <w:t>kg，</w:t>
      </w:r>
      <w:r>
        <w:rPr>
          <w:rFonts w:hint="default" w:ascii="Times New Roman" w:hAnsi="Times New Roman" w:eastAsia="方正仿宋_GBK" w:cs="Times New Roman"/>
          <w:bCs/>
          <w:color w:val="auto"/>
          <w:sz w:val="32"/>
          <w:szCs w:val="32"/>
        </w:rPr>
        <w:t>磷肥（P</w:t>
      </w:r>
      <w:r>
        <w:rPr>
          <w:rFonts w:hint="default" w:ascii="Times New Roman" w:hAnsi="Times New Roman" w:eastAsia="方正仿宋_GBK" w:cs="Times New Roman"/>
          <w:bCs/>
          <w:color w:val="auto"/>
          <w:sz w:val="32"/>
          <w:szCs w:val="32"/>
          <w:vertAlign w:val="subscript"/>
        </w:rPr>
        <w:t>2</w:t>
      </w:r>
      <w:r>
        <w:rPr>
          <w:rFonts w:hint="default" w:ascii="Times New Roman" w:hAnsi="Times New Roman" w:eastAsia="方正仿宋_GBK" w:cs="Times New Roman"/>
          <w:bCs/>
          <w:color w:val="auto"/>
          <w:sz w:val="32"/>
          <w:szCs w:val="32"/>
        </w:rPr>
        <w:t>O</w:t>
      </w:r>
      <w:r>
        <w:rPr>
          <w:rFonts w:hint="default" w:ascii="Times New Roman" w:hAnsi="Times New Roman" w:eastAsia="方正仿宋_GBK" w:cs="Times New Roman"/>
          <w:bCs/>
          <w:color w:val="auto"/>
          <w:sz w:val="32"/>
          <w:szCs w:val="32"/>
          <w:vertAlign w:val="subscript"/>
        </w:rPr>
        <w:t>5</w:t>
      </w:r>
      <w:r>
        <w:rPr>
          <w:rFonts w:hint="default" w:ascii="Times New Roman" w:hAnsi="Times New Roman" w:eastAsia="方正仿宋_GBK" w:cs="Times New Roman"/>
          <w:bCs/>
          <w:color w:val="auto"/>
          <w:sz w:val="32"/>
          <w:szCs w:val="32"/>
        </w:rPr>
        <w:t>）8</w:t>
      </w:r>
      <w:r>
        <w:rPr>
          <w:rFonts w:hint="default" w:ascii="Times New Roman" w:hAnsi="Times New Roman" w:eastAsia="方正仿宋_GBK" w:cs="Times New Roman"/>
          <w:bCs/>
          <w:color w:val="auto"/>
          <w:sz w:val="32"/>
          <w:szCs w:val="32"/>
          <w:lang w:val="en-US" w:eastAsia="zh-CN"/>
        </w:rPr>
        <w:t>kg</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10</w:t>
      </w:r>
      <w:r>
        <w:rPr>
          <w:rFonts w:hint="default" w:ascii="Times New Roman" w:hAnsi="Times New Roman" w:eastAsia="方正仿宋_GBK" w:cs="Times New Roman"/>
          <w:bCs/>
          <w:color w:val="auto"/>
          <w:sz w:val="32"/>
          <w:szCs w:val="32"/>
          <w:lang w:val="en-US" w:eastAsia="zh-CN"/>
        </w:rPr>
        <w:t>kg，</w:t>
      </w:r>
      <w:r>
        <w:rPr>
          <w:rFonts w:hint="default" w:ascii="Times New Roman" w:hAnsi="Times New Roman" w:eastAsia="方正仿宋_GBK" w:cs="Times New Roman"/>
          <w:bCs/>
          <w:color w:val="auto"/>
          <w:sz w:val="32"/>
          <w:szCs w:val="32"/>
        </w:rPr>
        <w:t>钾肥（K</w:t>
      </w:r>
      <w:r>
        <w:rPr>
          <w:rFonts w:hint="default" w:ascii="Times New Roman" w:hAnsi="Times New Roman" w:eastAsia="方正仿宋_GBK" w:cs="Times New Roman"/>
          <w:bCs/>
          <w:color w:val="auto"/>
          <w:sz w:val="32"/>
          <w:szCs w:val="32"/>
          <w:vertAlign w:val="subscript"/>
        </w:rPr>
        <w:t>2</w:t>
      </w:r>
      <w:r>
        <w:rPr>
          <w:rFonts w:hint="default" w:ascii="Times New Roman" w:hAnsi="Times New Roman" w:eastAsia="方正仿宋_GBK" w:cs="Times New Roman"/>
          <w:bCs/>
          <w:color w:val="auto"/>
          <w:sz w:val="32"/>
          <w:szCs w:val="32"/>
        </w:rPr>
        <w:t>O）6</w:t>
      </w:r>
      <w:r>
        <w:rPr>
          <w:rFonts w:hint="default" w:ascii="Times New Roman" w:hAnsi="Times New Roman" w:eastAsia="方正仿宋_GBK" w:cs="Times New Roman"/>
          <w:bCs/>
          <w:color w:val="auto"/>
          <w:sz w:val="32"/>
          <w:szCs w:val="32"/>
          <w:lang w:val="en-US" w:eastAsia="zh-CN"/>
        </w:rPr>
        <w:t>kg</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8</w:t>
      </w:r>
      <w:r>
        <w:rPr>
          <w:rFonts w:hint="default" w:ascii="Times New Roman" w:hAnsi="Times New Roman" w:eastAsia="方正仿宋_GBK" w:cs="Times New Roman"/>
          <w:bCs/>
          <w:color w:val="auto"/>
          <w:sz w:val="32"/>
          <w:szCs w:val="32"/>
          <w:lang w:val="en-US" w:eastAsia="zh-CN"/>
        </w:rPr>
        <w:t>kg</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b w:val="0"/>
          <w:bCs/>
          <w:color w:val="auto"/>
          <w:sz w:val="32"/>
          <w:szCs w:val="32"/>
        </w:rPr>
        <w:t>施肥方法：</w:t>
      </w:r>
      <w:r>
        <w:rPr>
          <w:rFonts w:hint="default" w:ascii="Times New Roman" w:hAnsi="Times New Roman" w:eastAsia="方正仿宋_GBK" w:cs="Times New Roman"/>
          <w:bCs/>
          <w:color w:val="auto"/>
          <w:sz w:val="32"/>
          <w:szCs w:val="32"/>
        </w:rPr>
        <w:t>农家肥、磷肥一次性作基肥施用</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氮肥、钾肥各30%作基肥，70%做追肥</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追肥分3次</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4次施用</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开花结荚期间，结合保花保荚，适当喷施0.1％磷酸二氢钾</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0.1％</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0.2％的硼砂溶液2次</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3次，以增强植株生花坐荚能力和提高产量和品质。</w:t>
      </w: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color w:val="auto"/>
          <w:kern w:val="0"/>
          <w:sz w:val="32"/>
          <w:szCs w:val="32"/>
          <w:lang w:val="en-US" w:eastAsia="zh-CN"/>
        </w:rPr>
        <w:t>5.</w:t>
      </w:r>
      <w:r>
        <w:rPr>
          <w:rFonts w:hint="default" w:ascii="Times New Roman" w:hAnsi="Times New Roman" w:eastAsia="方正仿宋_GBK" w:cs="Times New Roman"/>
          <w:b/>
          <w:bCs/>
          <w:color w:val="auto"/>
          <w:kern w:val="0"/>
          <w:sz w:val="32"/>
          <w:szCs w:val="32"/>
          <w:lang w:eastAsia="zh-CN"/>
        </w:rPr>
        <w:t>搭架引蔓：</w:t>
      </w:r>
      <w:r>
        <w:rPr>
          <w:rFonts w:hint="default" w:ascii="Times New Roman" w:hAnsi="Times New Roman" w:eastAsia="方正仿宋_GBK" w:cs="Times New Roman"/>
          <w:color w:val="auto"/>
          <w:kern w:val="0"/>
          <w:sz w:val="32"/>
          <w:szCs w:val="32"/>
        </w:rPr>
        <w:t>苗高15</w:t>
      </w:r>
      <w:r>
        <w:rPr>
          <w:rFonts w:hint="default" w:ascii="Times New Roman" w:hAnsi="Times New Roman" w:eastAsia="方正仿宋_GBK" w:cs="Times New Roman"/>
          <w:color w:val="auto"/>
          <w:kern w:val="0"/>
          <w:sz w:val="32"/>
          <w:szCs w:val="32"/>
          <w:lang w:val="en-US" w:eastAsia="zh-CN"/>
        </w:rPr>
        <w:t>cm</w:t>
      </w:r>
      <w:r>
        <w:rPr>
          <w:rFonts w:hint="default" w:ascii="Times New Roman" w:hAnsi="Times New Roman" w:eastAsia="方正仿宋_GBK" w:cs="Times New Roman"/>
          <w:color w:val="auto"/>
          <w:kern w:val="0"/>
          <w:sz w:val="32"/>
          <w:szCs w:val="32"/>
        </w:rPr>
        <w:t>～20</w:t>
      </w:r>
      <w:r>
        <w:rPr>
          <w:rFonts w:hint="default" w:ascii="Times New Roman" w:hAnsi="Times New Roman" w:eastAsia="方正仿宋_GBK" w:cs="Times New Roman"/>
          <w:color w:val="auto"/>
          <w:kern w:val="0"/>
          <w:sz w:val="32"/>
          <w:szCs w:val="32"/>
          <w:lang w:val="en-US" w:eastAsia="zh-CN"/>
        </w:rPr>
        <w:t>cm时</w:t>
      </w:r>
      <w:r>
        <w:rPr>
          <w:rFonts w:hint="default" w:ascii="Times New Roman" w:hAnsi="Times New Roman" w:eastAsia="方正仿宋_GBK" w:cs="Times New Roman"/>
          <w:color w:val="auto"/>
          <w:kern w:val="0"/>
          <w:sz w:val="32"/>
          <w:szCs w:val="32"/>
        </w:rPr>
        <w:t>搭</w:t>
      </w:r>
      <w:r>
        <w:rPr>
          <w:rFonts w:hint="default" w:ascii="Times New Roman" w:hAnsi="Times New Roman" w:eastAsia="方正仿宋_GBK" w:cs="Times New Roman"/>
          <w:b w:val="0"/>
          <w:bCs w:val="0"/>
          <w:color w:val="auto"/>
          <w:kern w:val="0"/>
          <w:sz w:val="32"/>
          <w:szCs w:val="32"/>
        </w:rPr>
        <w:t>架</w:t>
      </w:r>
      <w:r>
        <w:rPr>
          <w:rFonts w:hint="default" w:ascii="Times New Roman" w:hAnsi="Times New Roman" w:eastAsia="方正仿宋_GBK" w:cs="Times New Roman"/>
          <w:b w:val="0"/>
          <w:bCs w:val="0"/>
          <w:color w:val="auto"/>
          <w:kern w:val="0"/>
          <w:sz w:val="32"/>
          <w:szCs w:val="32"/>
          <w:lang w:eastAsia="zh-CN"/>
        </w:rPr>
        <w:t>引蔓</w:t>
      </w:r>
      <w:r>
        <w:rPr>
          <w:rFonts w:hint="default" w:ascii="Times New Roman" w:hAnsi="Times New Roman" w:eastAsia="方正仿宋_GBK" w:cs="Times New Roman"/>
          <w:b w:val="0"/>
          <w:bCs w:val="0"/>
          <w:color w:val="auto"/>
          <w:kern w:val="0"/>
          <w:sz w:val="32"/>
          <w:szCs w:val="32"/>
        </w:rPr>
        <w:t>，</w:t>
      </w:r>
      <w:r>
        <w:rPr>
          <w:rFonts w:hint="default" w:ascii="Times New Roman" w:hAnsi="Times New Roman" w:eastAsia="方正仿宋_GBK" w:cs="Times New Roman"/>
          <w:color w:val="auto"/>
          <w:kern w:val="0"/>
          <w:sz w:val="32"/>
          <w:szCs w:val="32"/>
        </w:rPr>
        <w:t>搭架材料以竹竿为宜。在墒面中间按2</w:t>
      </w:r>
      <w:r>
        <w:rPr>
          <w:rFonts w:hint="default" w:ascii="Times New Roman" w:hAnsi="Times New Roman" w:eastAsia="方正仿宋_GBK" w:cs="Times New Roman"/>
          <w:color w:val="auto"/>
          <w:kern w:val="0"/>
          <w:sz w:val="32"/>
          <w:szCs w:val="32"/>
          <w:lang w:val="en-US" w:eastAsia="zh-CN"/>
        </w:rPr>
        <w:t>m</w:t>
      </w:r>
      <w:r>
        <w:rPr>
          <w:rFonts w:hint="default" w:ascii="Times New Roman" w:hAnsi="Times New Roman" w:eastAsia="方正仿宋_GBK" w:cs="Times New Roman"/>
          <w:color w:val="auto"/>
          <w:kern w:val="0"/>
          <w:sz w:val="32"/>
          <w:szCs w:val="32"/>
        </w:rPr>
        <w:t>左右的间距插竹竿，竹竿上端用细铁丝做横支架</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连接绑稳拉通，地边插桩拉铁丝固定。用棉线在荷兰豆茎基部和横架之间来回牵引，使荷兰豆的</w:t>
      </w:r>
      <w:r>
        <w:rPr>
          <w:rFonts w:hint="default" w:ascii="Times New Roman" w:hAnsi="Times New Roman" w:eastAsia="方正仿宋_GBK" w:cs="Times New Roman"/>
          <w:color w:val="auto"/>
          <w:kern w:val="0"/>
          <w:sz w:val="32"/>
          <w:szCs w:val="32"/>
          <w:lang w:eastAsia="zh-CN"/>
        </w:rPr>
        <w:t>株</w:t>
      </w:r>
      <w:r>
        <w:rPr>
          <w:rFonts w:hint="default" w:ascii="Times New Roman" w:hAnsi="Times New Roman" w:eastAsia="方正仿宋_GBK" w:cs="Times New Roman"/>
          <w:color w:val="auto"/>
          <w:kern w:val="0"/>
          <w:sz w:val="32"/>
          <w:szCs w:val="32"/>
        </w:rPr>
        <w:t>蔓沿</w:t>
      </w:r>
      <w:r>
        <w:rPr>
          <w:rFonts w:hint="default" w:ascii="Times New Roman" w:hAnsi="Times New Roman" w:eastAsia="方正仿宋_GBK" w:cs="Times New Roman"/>
          <w:color w:val="auto"/>
          <w:kern w:val="0"/>
          <w:sz w:val="32"/>
          <w:szCs w:val="32"/>
          <w:lang w:eastAsia="zh-CN"/>
        </w:rPr>
        <w:t>棉</w:t>
      </w:r>
      <w:r>
        <w:rPr>
          <w:rFonts w:hint="default" w:ascii="Times New Roman" w:hAnsi="Times New Roman" w:eastAsia="方正仿宋_GBK" w:cs="Times New Roman"/>
          <w:color w:val="auto"/>
          <w:kern w:val="0"/>
          <w:sz w:val="32"/>
          <w:szCs w:val="32"/>
        </w:rPr>
        <w:t>线向上攀沿生长。随着豆株的生长，</w:t>
      </w:r>
      <w:r>
        <w:rPr>
          <w:rFonts w:hint="default" w:ascii="Times New Roman" w:hAnsi="Times New Roman" w:eastAsia="方正仿宋_GBK" w:cs="Times New Roman"/>
          <w:color w:val="auto"/>
          <w:kern w:val="0"/>
          <w:sz w:val="32"/>
          <w:szCs w:val="32"/>
          <w:lang w:eastAsia="zh-CN"/>
        </w:rPr>
        <w:t>再</w:t>
      </w:r>
      <w:r>
        <w:rPr>
          <w:rFonts w:hint="default" w:ascii="Times New Roman" w:hAnsi="Times New Roman" w:eastAsia="方正仿宋_GBK" w:cs="Times New Roman"/>
          <w:color w:val="auto"/>
          <w:kern w:val="0"/>
          <w:sz w:val="32"/>
          <w:szCs w:val="32"/>
        </w:rPr>
        <w:t>用适当的</w:t>
      </w:r>
      <w:r>
        <w:rPr>
          <w:rFonts w:hint="default" w:ascii="Times New Roman" w:hAnsi="Times New Roman" w:eastAsia="方正仿宋_GBK" w:cs="Times New Roman"/>
          <w:color w:val="auto"/>
          <w:kern w:val="0"/>
          <w:sz w:val="32"/>
          <w:szCs w:val="32"/>
          <w:lang w:eastAsia="zh-CN"/>
        </w:rPr>
        <w:t>粗</w:t>
      </w:r>
      <w:r>
        <w:rPr>
          <w:rFonts w:hint="default" w:ascii="Times New Roman" w:hAnsi="Times New Roman" w:eastAsia="方正仿宋_GBK" w:cs="Times New Roman"/>
          <w:color w:val="auto"/>
          <w:kern w:val="0"/>
          <w:sz w:val="32"/>
          <w:szCs w:val="32"/>
        </w:rPr>
        <w:t>线在架竿之间横拉围线3道～4道</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以防豆株倒伏</w:t>
      </w:r>
      <w:r>
        <w:rPr>
          <w:rFonts w:hint="default" w:ascii="Times New Roman" w:hAnsi="Times New Roman" w:eastAsia="方正仿宋_GBK" w:cs="Times New Roman"/>
          <w:color w:val="auto"/>
          <w:kern w:val="0"/>
          <w:sz w:val="32"/>
          <w:szCs w:val="32"/>
          <w:lang w:eastAsia="zh-CN"/>
        </w:rPr>
        <w:t>。同时</w:t>
      </w:r>
      <w:r>
        <w:rPr>
          <w:rFonts w:hint="default" w:ascii="Times New Roman" w:hAnsi="Times New Roman" w:eastAsia="方正仿宋_GBK" w:cs="Times New Roman"/>
          <w:color w:val="auto"/>
          <w:kern w:val="0"/>
          <w:sz w:val="32"/>
          <w:szCs w:val="32"/>
        </w:rPr>
        <w:t>打去叉枝，留主枝，保持行间通风透光。</w:t>
      </w:r>
    </w:p>
    <w:p>
      <w:pPr>
        <w:keepNext w:val="0"/>
        <w:keepLines w:val="0"/>
        <w:pageBreakBefore w:val="0"/>
        <w:kinsoku/>
        <w:wordWrap/>
        <w:overflowPunct/>
        <w:topLinePunct w:val="0"/>
        <w:autoSpaceDE/>
        <w:autoSpaceDN/>
        <w:bidi w:val="0"/>
        <w:adjustRightInd/>
        <w:snapToGrid/>
        <w:spacing w:line="580" w:lineRule="exact"/>
        <w:ind w:firstLine="562"/>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color w:val="auto"/>
          <w:kern w:val="0"/>
          <w:sz w:val="32"/>
          <w:szCs w:val="32"/>
          <w:lang w:val="en-US" w:eastAsia="zh-CN"/>
        </w:rPr>
        <w:t>6.</w:t>
      </w:r>
      <w:r>
        <w:rPr>
          <w:rFonts w:hint="default" w:ascii="Times New Roman" w:hAnsi="Times New Roman" w:eastAsia="方正仿宋_GBK" w:cs="Times New Roman"/>
          <w:b/>
          <w:bCs/>
          <w:color w:val="auto"/>
          <w:kern w:val="0"/>
          <w:sz w:val="32"/>
          <w:szCs w:val="32"/>
          <w:lang w:eastAsia="zh-CN"/>
        </w:rPr>
        <w:t>中耕管理：</w:t>
      </w:r>
      <w:r>
        <w:rPr>
          <w:rFonts w:hint="default" w:ascii="Times New Roman" w:hAnsi="Times New Roman" w:eastAsia="方正仿宋_GBK" w:cs="Times New Roman"/>
          <w:color w:val="auto"/>
          <w:kern w:val="0"/>
          <w:sz w:val="32"/>
          <w:szCs w:val="32"/>
          <w:lang w:eastAsia="zh-CN"/>
        </w:rPr>
        <w:t>出苗管理：</w:t>
      </w:r>
      <w:r>
        <w:rPr>
          <w:rFonts w:hint="default" w:ascii="Times New Roman" w:hAnsi="Times New Roman" w:eastAsia="方正仿宋_GBK" w:cs="Times New Roman"/>
          <w:color w:val="auto"/>
          <w:kern w:val="0"/>
          <w:sz w:val="32"/>
          <w:szCs w:val="32"/>
        </w:rPr>
        <w:t>播种后保持土壤湿润，有利于齐苗壮苗</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出苗后及时查苗补缺，拔除田间杂草</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抽蔓搭架前适当中耕培土1～2次，以防搭架后不便中耕而土壤板结。水分管理</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幼苗期要适当控水，保持土壤通气性良好，促进根系生长。苗期若遇高温干旱天气，浇水时间</w:t>
      </w:r>
      <w:r>
        <w:rPr>
          <w:rFonts w:hint="default" w:ascii="Times New Roman" w:hAnsi="Times New Roman" w:eastAsia="方正仿宋_GBK" w:cs="Times New Roman"/>
          <w:color w:val="auto"/>
          <w:kern w:val="0"/>
          <w:sz w:val="32"/>
          <w:szCs w:val="32"/>
          <w:lang w:eastAsia="zh-CN"/>
        </w:rPr>
        <w:t>要</w:t>
      </w:r>
      <w:r>
        <w:rPr>
          <w:rFonts w:hint="default" w:ascii="Times New Roman" w:hAnsi="Times New Roman" w:eastAsia="方正仿宋_GBK" w:cs="Times New Roman"/>
          <w:color w:val="auto"/>
          <w:kern w:val="0"/>
          <w:sz w:val="32"/>
          <w:szCs w:val="32"/>
        </w:rPr>
        <w:t>选择在傍晚，</w:t>
      </w:r>
      <w:r>
        <w:rPr>
          <w:rFonts w:hint="default" w:ascii="Times New Roman" w:hAnsi="Times New Roman" w:eastAsia="方正仿宋_GBK" w:cs="Times New Roman"/>
          <w:color w:val="auto"/>
          <w:kern w:val="0"/>
          <w:sz w:val="32"/>
          <w:szCs w:val="32"/>
          <w:lang w:eastAsia="zh-CN"/>
        </w:rPr>
        <w:t>避免</w:t>
      </w:r>
      <w:r>
        <w:rPr>
          <w:rFonts w:hint="default" w:ascii="Times New Roman" w:hAnsi="Times New Roman" w:eastAsia="方正仿宋_GBK" w:cs="Times New Roman"/>
          <w:color w:val="auto"/>
          <w:kern w:val="0"/>
          <w:sz w:val="32"/>
          <w:szCs w:val="32"/>
        </w:rPr>
        <w:t>苗基部</w:t>
      </w:r>
      <w:r>
        <w:rPr>
          <w:rFonts w:hint="default" w:ascii="Times New Roman" w:hAnsi="Times New Roman" w:eastAsia="方正仿宋_GBK" w:cs="Times New Roman"/>
          <w:color w:val="auto"/>
          <w:kern w:val="0"/>
          <w:sz w:val="32"/>
          <w:szCs w:val="32"/>
          <w:lang w:eastAsia="zh-CN"/>
        </w:rPr>
        <w:t>受伤发病</w:t>
      </w:r>
      <w:r>
        <w:rPr>
          <w:rFonts w:hint="default" w:ascii="Times New Roman" w:hAnsi="Times New Roman" w:eastAsia="方正仿宋_GBK" w:cs="Times New Roman"/>
          <w:color w:val="auto"/>
          <w:kern w:val="0"/>
          <w:sz w:val="32"/>
          <w:szCs w:val="32"/>
        </w:rPr>
        <w:t>。开花结荚期需水量大，要供水充足。遇暴雨天气，要做好清沟排水工作，防止渍涝造成烂根死苗，若遇持续高温干旱，有条件的地块可进行漫灌，漫灌水位一般在墒面高度的1/3，漫灌时间以土壤湿润为准。</w:t>
      </w:r>
    </w:p>
    <w:p>
      <w:pPr>
        <w:keepNext w:val="0"/>
        <w:keepLines w:val="0"/>
        <w:pageBreakBefore w:val="0"/>
        <w:kinsoku/>
        <w:wordWrap/>
        <w:overflowPunct/>
        <w:topLinePunct w:val="0"/>
        <w:autoSpaceDE/>
        <w:autoSpaceDN/>
        <w:bidi w:val="0"/>
        <w:adjustRightInd/>
        <w:snapToGrid/>
        <w:spacing w:line="580" w:lineRule="exact"/>
        <w:ind w:firstLine="562"/>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bCs/>
          <w:color w:val="auto"/>
          <w:kern w:val="0"/>
          <w:sz w:val="32"/>
          <w:szCs w:val="32"/>
          <w:lang w:val="en-US" w:eastAsia="zh-CN"/>
        </w:rPr>
        <w:t>7.</w:t>
      </w:r>
      <w:r>
        <w:rPr>
          <w:rFonts w:hint="default" w:ascii="Times New Roman" w:hAnsi="Times New Roman" w:eastAsia="方正仿宋_GBK" w:cs="Times New Roman"/>
          <w:b/>
          <w:bCs/>
          <w:color w:val="auto"/>
          <w:kern w:val="0"/>
          <w:sz w:val="32"/>
          <w:szCs w:val="32"/>
          <w:lang w:eastAsia="zh-CN"/>
        </w:rPr>
        <w:t>病虫害防治：</w:t>
      </w:r>
      <w:r>
        <w:rPr>
          <w:rFonts w:hint="default" w:ascii="Times New Roman" w:hAnsi="Times New Roman" w:eastAsia="方正仿宋_GBK" w:cs="Times New Roman"/>
          <w:b w:val="0"/>
          <w:bCs w:val="0"/>
          <w:color w:val="auto"/>
          <w:sz w:val="32"/>
          <w:szCs w:val="32"/>
        </w:rPr>
        <w:t>“豌豆能肥田，只能种一年”</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荷兰豆</w:t>
      </w:r>
      <w:r>
        <w:rPr>
          <w:rFonts w:hint="default" w:ascii="Times New Roman" w:hAnsi="Times New Roman" w:eastAsia="方正仿宋_GBK" w:cs="Times New Roman"/>
          <w:b w:val="0"/>
          <w:bCs w:val="0"/>
          <w:color w:val="auto"/>
          <w:sz w:val="32"/>
          <w:szCs w:val="32"/>
          <w:lang w:eastAsia="zh-CN"/>
        </w:rPr>
        <w:t>连作障碍严重</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病虫害发生种类较多。</w:t>
      </w:r>
      <w:r>
        <w:rPr>
          <w:rFonts w:hint="default" w:ascii="Times New Roman" w:hAnsi="Times New Roman" w:eastAsia="方正仿宋_GBK" w:cs="Times New Roman"/>
          <w:b w:val="0"/>
          <w:bCs w:val="0"/>
          <w:color w:val="auto"/>
          <w:kern w:val="0"/>
          <w:sz w:val="32"/>
          <w:szCs w:val="32"/>
          <w:lang w:eastAsia="zh-CN"/>
        </w:rPr>
        <w:t>主要的</w:t>
      </w:r>
      <w:r>
        <w:rPr>
          <w:rFonts w:hint="default" w:ascii="Times New Roman" w:hAnsi="Times New Roman" w:eastAsia="方正仿宋_GBK" w:cs="Times New Roman"/>
          <w:b w:val="0"/>
          <w:bCs w:val="0"/>
          <w:color w:val="auto"/>
          <w:kern w:val="0"/>
          <w:sz w:val="32"/>
          <w:szCs w:val="32"/>
        </w:rPr>
        <w:t>病害</w:t>
      </w:r>
      <w:r>
        <w:rPr>
          <w:rFonts w:hint="default" w:ascii="Times New Roman" w:hAnsi="Times New Roman" w:eastAsia="方正仿宋_GBK" w:cs="Times New Roman"/>
          <w:b w:val="0"/>
          <w:bCs w:val="0"/>
          <w:color w:val="auto"/>
          <w:kern w:val="0"/>
          <w:sz w:val="32"/>
          <w:szCs w:val="32"/>
          <w:lang w:eastAsia="zh-CN"/>
        </w:rPr>
        <w:t>有苗期的</w:t>
      </w:r>
      <w:r>
        <w:rPr>
          <w:rFonts w:hint="default" w:ascii="Times New Roman" w:hAnsi="Times New Roman" w:eastAsia="方正仿宋_GBK" w:cs="Times New Roman"/>
          <w:b w:val="0"/>
          <w:bCs w:val="0"/>
          <w:color w:val="auto"/>
          <w:kern w:val="0"/>
          <w:sz w:val="32"/>
          <w:szCs w:val="32"/>
        </w:rPr>
        <w:t>立枯病、猝倒病</w:t>
      </w:r>
      <w:r>
        <w:rPr>
          <w:rFonts w:hint="default" w:ascii="Times New Roman" w:hAnsi="Times New Roman" w:eastAsia="方正仿宋_GBK" w:cs="Times New Roman"/>
          <w:b w:val="0"/>
          <w:bCs w:val="0"/>
          <w:color w:val="auto"/>
          <w:kern w:val="0"/>
          <w:sz w:val="32"/>
          <w:szCs w:val="32"/>
          <w:lang w:eastAsia="zh-CN"/>
        </w:rPr>
        <w:t>，成株期的</w:t>
      </w:r>
      <w:r>
        <w:rPr>
          <w:rFonts w:hint="default" w:ascii="Times New Roman" w:hAnsi="Times New Roman" w:eastAsia="方正仿宋_GBK" w:cs="Times New Roman"/>
          <w:b w:val="0"/>
          <w:bCs w:val="0"/>
          <w:color w:val="auto"/>
          <w:kern w:val="0"/>
          <w:sz w:val="32"/>
          <w:szCs w:val="32"/>
        </w:rPr>
        <w:t>根腐病</w:t>
      </w:r>
      <w:r>
        <w:rPr>
          <w:rFonts w:hint="default" w:ascii="Times New Roman" w:hAnsi="Times New Roman" w:eastAsia="方正仿宋_GBK" w:cs="Times New Roman"/>
          <w:b w:val="0"/>
          <w:bCs w:val="0"/>
          <w:color w:val="auto"/>
          <w:kern w:val="0"/>
          <w:sz w:val="32"/>
          <w:szCs w:val="32"/>
          <w:lang w:val="en-US" w:eastAsia="zh-CN"/>
        </w:rPr>
        <w:t>（枯萎、细菌性根腐）</w:t>
      </w:r>
      <w:r>
        <w:rPr>
          <w:rFonts w:hint="default" w:ascii="Times New Roman" w:hAnsi="Times New Roman" w:eastAsia="方正仿宋_GBK" w:cs="Times New Roman"/>
          <w:b w:val="0"/>
          <w:bCs w:val="0"/>
          <w:color w:val="auto"/>
          <w:kern w:val="0"/>
          <w:sz w:val="32"/>
          <w:szCs w:val="32"/>
        </w:rPr>
        <w:t>、</w:t>
      </w:r>
      <w:r>
        <w:rPr>
          <w:rFonts w:hint="default" w:ascii="Times New Roman" w:hAnsi="Times New Roman" w:eastAsia="方正仿宋_GBK" w:cs="Times New Roman"/>
          <w:b w:val="0"/>
          <w:bCs w:val="0"/>
          <w:color w:val="auto"/>
          <w:kern w:val="0"/>
          <w:sz w:val="32"/>
          <w:szCs w:val="32"/>
          <w:lang w:eastAsia="zh-CN"/>
        </w:rPr>
        <w:t>灰霉病、</w:t>
      </w:r>
      <w:r>
        <w:rPr>
          <w:rFonts w:hint="default" w:ascii="Times New Roman" w:hAnsi="Times New Roman" w:eastAsia="方正仿宋_GBK" w:cs="Times New Roman"/>
          <w:b w:val="0"/>
          <w:bCs w:val="0"/>
          <w:color w:val="auto"/>
          <w:kern w:val="0"/>
          <w:sz w:val="32"/>
          <w:szCs w:val="32"/>
        </w:rPr>
        <w:t>白粉病</w:t>
      </w:r>
      <w:r>
        <w:rPr>
          <w:rFonts w:hint="default" w:ascii="Times New Roman" w:hAnsi="Times New Roman" w:eastAsia="方正仿宋_GBK" w:cs="Times New Roman"/>
          <w:b w:val="0"/>
          <w:bCs w:val="0"/>
          <w:color w:val="auto"/>
          <w:kern w:val="0"/>
          <w:sz w:val="32"/>
          <w:szCs w:val="32"/>
          <w:lang w:eastAsia="zh-CN"/>
        </w:rPr>
        <w:t>、霜霉病、</w:t>
      </w:r>
      <w:r>
        <w:rPr>
          <w:rFonts w:hint="default" w:ascii="Times New Roman" w:hAnsi="Times New Roman" w:eastAsia="方正仿宋_GBK" w:cs="Times New Roman"/>
          <w:i w:val="0"/>
          <w:iCs w:val="0"/>
          <w:caps w:val="0"/>
          <w:color w:val="auto"/>
          <w:spacing w:val="0"/>
          <w:sz w:val="32"/>
          <w:szCs w:val="32"/>
          <w:shd w:val="clear" w:color="auto" w:fill="FFFFFF"/>
          <w:lang w:eastAsia="zh-CN"/>
        </w:rPr>
        <w:t>炭疽病、</w:t>
      </w:r>
      <w:r>
        <w:rPr>
          <w:rFonts w:hint="default" w:ascii="Times New Roman" w:hAnsi="Times New Roman" w:eastAsia="方正仿宋_GBK" w:cs="Times New Roman"/>
          <w:b w:val="0"/>
          <w:bCs w:val="0"/>
          <w:color w:val="auto"/>
          <w:kern w:val="0"/>
          <w:sz w:val="32"/>
          <w:szCs w:val="32"/>
        </w:rPr>
        <w:t>褐斑病</w:t>
      </w:r>
      <w:r>
        <w:rPr>
          <w:rFonts w:hint="default" w:ascii="Times New Roman" w:hAnsi="Times New Roman" w:eastAsia="方正仿宋_GBK" w:cs="Times New Roman"/>
          <w:b w:val="0"/>
          <w:bCs w:val="0"/>
          <w:color w:val="auto"/>
          <w:kern w:val="0"/>
          <w:sz w:val="32"/>
          <w:szCs w:val="32"/>
          <w:lang w:eastAsia="zh-CN"/>
        </w:rPr>
        <w:t>、锈病、病毒病</w:t>
      </w:r>
      <w:r>
        <w:rPr>
          <w:rFonts w:hint="default" w:ascii="Times New Roman" w:hAnsi="Times New Roman" w:eastAsia="方正仿宋_GBK" w:cs="Times New Roman"/>
          <w:b w:val="0"/>
          <w:bCs w:val="0"/>
          <w:color w:val="auto"/>
          <w:kern w:val="0"/>
          <w:sz w:val="32"/>
          <w:szCs w:val="32"/>
        </w:rPr>
        <w:t>等</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虫害主要有蓟马、蚜虫、</w:t>
      </w:r>
      <w:r>
        <w:rPr>
          <w:rFonts w:hint="default" w:ascii="Times New Roman" w:hAnsi="Times New Roman" w:eastAsia="方正仿宋_GBK" w:cs="Times New Roman"/>
          <w:b w:val="0"/>
          <w:bCs w:val="0"/>
          <w:color w:val="auto"/>
          <w:kern w:val="0"/>
          <w:sz w:val="32"/>
          <w:szCs w:val="32"/>
          <w:lang w:eastAsia="zh-CN"/>
        </w:rPr>
        <w:t>潜叶蝇、</w:t>
      </w:r>
      <w:r>
        <w:rPr>
          <w:rFonts w:hint="default" w:ascii="Times New Roman" w:hAnsi="Times New Roman" w:eastAsia="方正仿宋_GBK" w:cs="Times New Roman"/>
          <w:b w:val="0"/>
          <w:bCs w:val="0"/>
          <w:color w:val="auto"/>
          <w:kern w:val="0"/>
          <w:sz w:val="32"/>
          <w:szCs w:val="32"/>
        </w:rPr>
        <w:t>豆荚螟等</w:t>
      </w:r>
      <w:r>
        <w:rPr>
          <w:rFonts w:hint="default" w:ascii="Times New Roman" w:hAnsi="Times New Roman" w:eastAsia="方正仿宋_GBK" w:cs="Times New Roman"/>
          <w:b w:val="0"/>
          <w:bCs w:val="0"/>
          <w:color w:val="auto"/>
          <w:kern w:val="0"/>
          <w:sz w:val="32"/>
          <w:szCs w:val="32"/>
          <w:lang w:eastAsia="zh-CN"/>
        </w:rPr>
        <w:t>。荷兰豆病虫害的防治</w:t>
      </w:r>
      <w:r>
        <w:rPr>
          <w:rFonts w:hint="default" w:ascii="Times New Roman" w:hAnsi="Times New Roman" w:eastAsia="方正仿宋_GBK" w:cs="Times New Roman"/>
          <w:b w:val="0"/>
          <w:bCs w:val="0"/>
          <w:color w:val="auto"/>
          <w:sz w:val="32"/>
          <w:szCs w:val="32"/>
        </w:rPr>
        <w:t>要</w:t>
      </w:r>
      <w:r>
        <w:rPr>
          <w:rFonts w:hint="default" w:ascii="Times New Roman" w:hAnsi="Times New Roman" w:eastAsia="方正仿宋_GBK" w:cs="Times New Roman"/>
          <w:b w:val="0"/>
          <w:bCs w:val="0"/>
          <w:color w:val="auto"/>
          <w:kern w:val="0"/>
          <w:sz w:val="32"/>
          <w:szCs w:val="32"/>
          <w:lang w:eastAsia="zh-CN"/>
        </w:rPr>
        <w:t>在</w:t>
      </w:r>
      <w:r>
        <w:rPr>
          <w:rFonts w:hint="default" w:ascii="Times New Roman" w:hAnsi="Times New Roman" w:eastAsia="方正仿宋_GBK" w:cs="Times New Roman"/>
          <w:b w:val="0"/>
          <w:bCs w:val="0"/>
          <w:color w:val="auto"/>
          <w:kern w:val="0"/>
          <w:sz w:val="32"/>
          <w:szCs w:val="32"/>
        </w:rPr>
        <w:t>合理轮作、选用抗病良种、培育壮苗、清洁田园等农业</w:t>
      </w:r>
      <w:r>
        <w:rPr>
          <w:rFonts w:hint="default" w:ascii="Times New Roman" w:hAnsi="Times New Roman" w:eastAsia="方正仿宋_GBK" w:cs="Times New Roman"/>
          <w:b w:val="0"/>
          <w:bCs w:val="0"/>
          <w:color w:val="auto"/>
          <w:kern w:val="0"/>
          <w:sz w:val="32"/>
          <w:szCs w:val="32"/>
          <w:lang w:eastAsia="zh-CN"/>
        </w:rPr>
        <w:t>措施和色板诱杀</w:t>
      </w:r>
      <w:r>
        <w:rPr>
          <w:rFonts w:hint="default" w:ascii="Times New Roman" w:hAnsi="Times New Roman" w:eastAsia="方正仿宋_GBK" w:cs="Times New Roman"/>
          <w:b w:val="0"/>
          <w:bCs w:val="0"/>
          <w:color w:val="auto"/>
          <w:sz w:val="32"/>
          <w:szCs w:val="32"/>
          <w:lang w:eastAsia="zh-CN"/>
        </w:rPr>
        <w:t>物理措施</w:t>
      </w:r>
      <w:r>
        <w:rPr>
          <w:rFonts w:hint="default" w:ascii="Times New Roman" w:hAnsi="Times New Roman" w:eastAsia="方正仿宋_GBK" w:cs="Times New Roman"/>
          <w:b w:val="0"/>
          <w:bCs w:val="0"/>
          <w:color w:val="auto"/>
          <w:kern w:val="0"/>
          <w:sz w:val="32"/>
          <w:szCs w:val="32"/>
          <w:lang w:eastAsia="zh-CN"/>
        </w:rPr>
        <w:t>的基础上，在病</w:t>
      </w:r>
      <w:r>
        <w:rPr>
          <w:rFonts w:hint="default" w:ascii="Times New Roman" w:hAnsi="Times New Roman" w:eastAsia="方正仿宋_GBK" w:cs="Times New Roman"/>
          <w:b w:val="0"/>
          <w:bCs w:val="0"/>
          <w:color w:val="auto"/>
          <w:sz w:val="32"/>
          <w:szCs w:val="32"/>
          <w:lang w:eastAsia="zh-CN"/>
        </w:rPr>
        <w:t>虫害发生初期，选用在蔬菜上有登记的高效、低毒、微毒农药，按照标签标注的安全使用方法进行防治。</w:t>
      </w:r>
    </w:p>
    <w:p>
      <w:pPr>
        <w:pStyle w:val="11"/>
        <w:keepNext w:val="0"/>
        <w:keepLines w:val="0"/>
        <w:pageBreakBefore w:val="0"/>
        <w:kinsoku/>
        <w:wordWrap/>
        <w:overflowPunct/>
        <w:topLinePunct w:val="0"/>
        <w:autoSpaceDE/>
        <w:autoSpaceDN/>
        <w:bidi w:val="0"/>
        <w:adjustRightInd/>
        <w:snapToGrid/>
        <w:spacing w:line="580" w:lineRule="exact"/>
        <w:ind w:firstLine="606" w:firstLineChars="200"/>
        <w:jc w:val="left"/>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t>技术依托单位：</w:t>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HYPERLINK "mailto:玉溪市农业科学院；红塔区红塔大道18号；653100；张军云13987716581；yuhebio@qq.com。" </w:instrText>
      </w:r>
      <w:r>
        <w:rPr>
          <w:rFonts w:hint="default" w:ascii="Times New Roman" w:hAnsi="Times New Roman" w:eastAsia="方正仿宋_GBK" w:cs="Times New Roman"/>
          <w:b/>
          <w:bCs/>
          <w:color w:val="auto"/>
          <w:sz w:val="32"/>
          <w:szCs w:val="32"/>
        </w:rPr>
        <w:fldChar w:fldCharType="separate"/>
      </w:r>
      <w:r>
        <w:rPr>
          <w:rStyle w:val="9"/>
          <w:rFonts w:hint="default" w:ascii="Times New Roman" w:hAnsi="Times New Roman" w:eastAsia="方正仿宋_GBK" w:cs="Times New Roman"/>
          <w:b/>
          <w:bCs/>
          <w:color w:val="auto"/>
          <w:sz w:val="32"/>
          <w:szCs w:val="32"/>
        </w:rPr>
        <w:t>玉溪市</w:t>
      </w:r>
      <w:r>
        <w:rPr>
          <w:rStyle w:val="9"/>
          <w:rFonts w:hint="default" w:ascii="Times New Roman" w:hAnsi="Times New Roman" w:eastAsia="方正仿宋_GBK" w:cs="Times New Roman"/>
          <w:b/>
          <w:bCs/>
          <w:color w:val="auto"/>
          <w:sz w:val="32"/>
          <w:szCs w:val="32"/>
          <w:lang w:val="en-US" w:eastAsia="zh-CN"/>
        </w:rPr>
        <w:t>红塔区种植业发展服务中心</w:t>
      </w:r>
      <w:r>
        <w:rPr>
          <w:rStyle w:val="9"/>
          <w:rFonts w:hint="default" w:ascii="Times New Roman" w:hAnsi="Times New Roman" w:eastAsia="方正仿宋_GBK" w:cs="Times New Roman"/>
          <w:b/>
          <w:bCs/>
          <w:color w:val="auto"/>
          <w:sz w:val="32"/>
          <w:szCs w:val="32"/>
        </w:rPr>
        <w:t>；红塔区红塔大道</w:t>
      </w:r>
      <w:r>
        <w:rPr>
          <w:rStyle w:val="9"/>
          <w:rFonts w:hint="default" w:ascii="Times New Roman" w:hAnsi="Times New Roman" w:eastAsia="方正仿宋_GBK" w:cs="Times New Roman"/>
          <w:b/>
          <w:bCs/>
          <w:color w:val="auto"/>
          <w:sz w:val="32"/>
          <w:szCs w:val="32"/>
          <w:lang w:val="en-US" w:eastAsia="zh-CN"/>
        </w:rPr>
        <w:t>25</w:t>
      </w:r>
      <w:r>
        <w:rPr>
          <w:rStyle w:val="9"/>
          <w:rFonts w:hint="default" w:ascii="Times New Roman" w:hAnsi="Times New Roman" w:eastAsia="方正仿宋_GBK" w:cs="Times New Roman"/>
          <w:b/>
          <w:bCs/>
          <w:color w:val="auto"/>
          <w:sz w:val="32"/>
          <w:szCs w:val="32"/>
        </w:rPr>
        <w:t>号；653100；</w:t>
      </w:r>
      <w:r>
        <w:rPr>
          <w:rStyle w:val="9"/>
          <w:rFonts w:hint="default" w:ascii="Times New Roman" w:hAnsi="Times New Roman" w:eastAsia="方正仿宋_GBK" w:cs="Times New Roman"/>
          <w:b/>
          <w:bCs/>
          <w:color w:val="auto"/>
          <w:sz w:val="32"/>
          <w:szCs w:val="32"/>
          <w:lang w:val="en-US" w:eastAsia="zh-CN"/>
        </w:rPr>
        <w:t>刘庆荣：13608779859</w:t>
      </w:r>
      <w:r>
        <w:rPr>
          <w:rStyle w:val="9"/>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
          <w:bCs/>
          <w:color w:val="auto"/>
          <w:sz w:val="32"/>
          <w:szCs w:val="32"/>
        </w:rPr>
        <w:fldChar w:fldCharType="end"/>
      </w:r>
    </w:p>
    <w:p>
      <w:pPr>
        <w:pStyle w:val="2"/>
        <w:keepNext w:val="0"/>
        <w:keepLines w:val="0"/>
        <w:pageBreakBefore w:val="0"/>
        <w:numPr>
          <w:ilvl w:val="0"/>
          <w:numId w:val="0"/>
        </w:numPr>
        <w:kinsoku/>
        <w:wordWrap/>
        <w:overflowPunct/>
        <w:topLinePunct w:val="0"/>
        <w:autoSpaceDE/>
        <w:autoSpaceDN/>
        <w:bidi w:val="0"/>
        <w:adjustRightInd/>
        <w:snapToGrid/>
        <w:spacing w:after="0" w:line="580" w:lineRule="exact"/>
        <w:ind w:firstLine="606" w:firstLineChars="200"/>
        <w:textAlignment w:val="auto"/>
        <w:rPr>
          <w:rFonts w:hint="eastAsia" w:ascii="黑体" w:hAnsi="黑体" w:eastAsia="黑体" w:cs="黑体"/>
          <w:color w:val="auto"/>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after="0" w:line="580" w:lineRule="exact"/>
        <w:ind w:firstLine="606" w:firstLineChars="200"/>
        <w:textAlignment w:val="auto"/>
        <w:rPr>
          <w:rFonts w:hint="eastAsia" w:ascii="黑体" w:hAnsi="黑体" w:eastAsia="黑体" w:cs="黑体"/>
          <w:color w:val="auto"/>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after="0" w:line="580" w:lineRule="exact"/>
        <w:ind w:firstLine="606" w:firstLineChars="200"/>
        <w:textAlignment w:val="auto"/>
        <w:rPr>
          <w:rFonts w:hint="eastAsia" w:ascii="黑体" w:hAnsi="黑体" w:eastAsia="黑体" w:cs="黑体"/>
          <w:color w:val="auto"/>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after="0" w:line="580" w:lineRule="exact"/>
        <w:ind w:firstLine="606" w:firstLineChars="200"/>
        <w:textAlignment w:val="auto"/>
        <w:rPr>
          <w:rFonts w:hint="eastAsia" w:ascii="黑体" w:hAnsi="黑体" w:eastAsia="黑体" w:cs="黑体"/>
          <w:color w:val="auto"/>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after="0" w:line="580" w:lineRule="exact"/>
        <w:ind w:firstLine="606" w:firstLineChars="200"/>
        <w:textAlignment w:val="auto"/>
        <w:rPr>
          <w:rFonts w:hint="eastAsia" w:ascii="黑体" w:hAnsi="黑体" w:eastAsia="黑体" w:cs="黑体"/>
          <w:color w:val="auto"/>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after="0" w:line="580" w:lineRule="exact"/>
        <w:ind w:firstLine="606"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切花月季高桩栽培技术</w:t>
      </w: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主推技术名称：</w:t>
      </w:r>
      <w:r>
        <w:rPr>
          <w:rFonts w:hint="default" w:ascii="Times New Roman" w:hAnsi="Times New Roman" w:eastAsia="方正仿宋_GBK" w:cs="Times New Roman"/>
          <w:color w:val="auto"/>
          <w:sz w:val="32"/>
          <w:szCs w:val="32"/>
        </w:rPr>
        <w:t>切花月季高桩栽培技术</w:t>
      </w:r>
    </w:p>
    <w:p>
      <w:pPr>
        <w:pStyle w:val="5"/>
        <w:keepNext w:val="0"/>
        <w:keepLines w:val="0"/>
        <w:pageBreakBefore w:val="0"/>
        <w:widowControl/>
        <w:kinsoku/>
        <w:wordWrap/>
        <w:overflowPunct/>
        <w:topLinePunct w:val="0"/>
        <w:bidi w:val="0"/>
        <w:spacing w:beforeAutospacing="0" w:afterAutospacing="0" w:line="580" w:lineRule="exact"/>
        <w:ind w:firstLine="606"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技术基本概况：</w:t>
      </w:r>
      <w:r>
        <w:rPr>
          <w:rFonts w:hint="default" w:ascii="Times New Roman" w:hAnsi="Times New Roman" w:eastAsia="方正仿宋_GBK" w:cs="Times New Roman"/>
          <w:color w:val="auto"/>
          <w:sz w:val="32"/>
          <w:szCs w:val="32"/>
          <w:lang w:val="en-US" w:eastAsia="zh-CN"/>
        </w:rPr>
        <w:t>月季品种繁多、色彩丰富、花型独特、象征爱情，是人们日常传情达意的最好礼品之一，种植面积位列红塔区花卉种植面积之首，是红塔区最具特色，单位面积效益较高的优势特色主导产业之一。2023年，红塔区种植切花月季843h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实现总产量7.08亿枝、总产值7.53亿元。通过高桩栽培修剪进行花期调整，同时加强水肥管理及棚内环境控制，能有效提高单位面积花枝产量、产品质量及单位土地面积的产出效益。该项技术操作简便，花农接受程度高，在红塔区切花月季生产中推广应用此项技术，对促进全区花卉产业实现高质量发展具有非常重要的意义。</w:t>
      </w:r>
    </w:p>
    <w:p>
      <w:pPr>
        <w:pStyle w:val="5"/>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06" w:firstLineChars="200"/>
        <w:jc w:val="left"/>
        <w:textAlignment w:val="auto"/>
        <w:outlineLvl w:val="9"/>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lang w:eastAsia="zh-CN"/>
        </w:rPr>
        <w:t>技术要点：</w:t>
      </w:r>
    </w:p>
    <w:p>
      <w:pPr>
        <w:keepNext w:val="0"/>
        <w:keepLines w:val="0"/>
        <w:pageBreakBefore w:val="0"/>
        <w:kinsoku/>
        <w:wordWrap/>
        <w:overflowPunct/>
        <w:topLinePunct w:val="0"/>
        <w:bidi w:val="0"/>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rPr>
        <w:t xml:space="preserve">1. </w:t>
      </w:r>
      <w:r>
        <w:rPr>
          <w:rFonts w:hint="default" w:ascii="Times New Roman" w:hAnsi="Times New Roman" w:eastAsia="方正仿宋_GBK" w:cs="Times New Roman"/>
          <w:b/>
          <w:color w:val="auto"/>
          <w:sz w:val="32"/>
          <w:szCs w:val="32"/>
          <w:lang w:eastAsia="zh-CN"/>
        </w:rPr>
        <w:t>自然环境条件：</w:t>
      </w:r>
      <w:r>
        <w:rPr>
          <w:rFonts w:hint="default" w:ascii="Times New Roman" w:hAnsi="Times New Roman" w:eastAsia="方正仿宋_GBK" w:cs="Times New Roman"/>
          <w:color w:val="auto"/>
          <w:sz w:val="32"/>
          <w:szCs w:val="32"/>
        </w:rPr>
        <w:t>选择海拔1600m～1800m，</w:t>
      </w:r>
      <w:r>
        <w:rPr>
          <w:rFonts w:hint="default" w:ascii="Times New Roman" w:hAnsi="Times New Roman" w:eastAsia="方正仿宋_GBK" w:cs="Times New Roman"/>
          <w:color w:val="auto"/>
          <w:sz w:val="32"/>
          <w:szCs w:val="32"/>
          <w:lang w:eastAsia="zh-CN"/>
        </w:rPr>
        <w:t>年降水量</w:t>
      </w:r>
      <w:r>
        <w:rPr>
          <w:rFonts w:hint="default" w:ascii="Times New Roman" w:hAnsi="Times New Roman" w:eastAsia="方正仿宋_GBK" w:cs="Times New Roman"/>
          <w:color w:val="auto"/>
          <w:sz w:val="32"/>
          <w:szCs w:val="32"/>
          <w:lang w:val="en-US" w:eastAsia="zh-CN"/>
        </w:rPr>
        <w:t>850mm～1200mm、无霜期≥260d、≥10℃积温4000～5500℃ 、年日照时数≥1800h，极端最高温度&lt;35℃，极端最低温度&gt;-1℃，地势平坦，适宜建设温室大棚的地区建设基地。</w:t>
      </w:r>
    </w:p>
    <w:p>
      <w:pPr>
        <w:keepNext w:val="0"/>
        <w:keepLines w:val="0"/>
        <w:pageBreakBefore w:val="0"/>
        <w:numPr>
          <w:ilvl w:val="0"/>
          <w:numId w:val="1"/>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color w:val="auto"/>
          <w:sz w:val="32"/>
          <w:szCs w:val="32"/>
          <w:lang w:val="en-US" w:eastAsia="zh-CN"/>
        </w:rPr>
        <w:t>土壤条件：</w:t>
      </w:r>
      <w:r>
        <w:rPr>
          <w:rFonts w:hint="default" w:ascii="Times New Roman" w:hAnsi="Times New Roman" w:eastAsia="方正仿宋_GBK" w:cs="Times New Roman"/>
          <w:color w:val="auto"/>
          <w:sz w:val="32"/>
          <w:szCs w:val="32"/>
          <w:lang w:eastAsia="zh-CN"/>
        </w:rPr>
        <w:t>切花月季高桩栽培选择耕层深厚、疏松透气，具有良好理化性状，pH值6.0～7.0，有机质含量≥</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eastAsia="zh-CN"/>
        </w:rPr>
        <w:t>%，保水、保肥能力强的沙质或粘质土壤。土壤污染物含量须符合《GB15618 土壤环境质量标准》规定的农用地土壤污染风险筛选值。</w:t>
      </w:r>
    </w:p>
    <w:p>
      <w:pPr>
        <w:keepNext w:val="0"/>
        <w:keepLines w:val="0"/>
        <w:pageBreakBefore w:val="0"/>
        <w:numPr>
          <w:ilvl w:val="0"/>
          <w:numId w:val="1"/>
        </w:numPr>
        <w:kinsoku/>
        <w:wordWrap/>
        <w:overflowPunct/>
        <w:topLinePunct w:val="0"/>
        <w:bidi w:val="0"/>
        <w:spacing w:line="580" w:lineRule="exact"/>
        <w:ind w:left="0" w:leftChars="0"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rPr>
        <w:t>土壤改良</w:t>
      </w:r>
      <w:r>
        <w:rPr>
          <w:rFonts w:hint="default"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color w:val="auto"/>
          <w:sz w:val="32"/>
          <w:szCs w:val="32"/>
          <w:lang w:eastAsia="zh-CN"/>
        </w:rPr>
        <w:t>对土壤进行机耕机耙，深耕深翻土壤</w:t>
      </w:r>
      <w:r>
        <w:rPr>
          <w:rFonts w:hint="default" w:ascii="Times New Roman" w:hAnsi="Times New Roman" w:eastAsia="方正仿宋_GBK" w:cs="Times New Roman"/>
          <w:color w:val="auto"/>
          <w:sz w:val="32"/>
          <w:szCs w:val="32"/>
          <w:lang w:val="en-US" w:eastAsia="zh-CN"/>
        </w:rPr>
        <w:t>35cm</w:t>
      </w:r>
      <w:bookmarkStart w:id="0" w:name="_GoBack"/>
      <w:bookmarkEnd w:id="0"/>
      <w:r>
        <w:rPr>
          <w:rFonts w:hint="default" w:ascii="Times New Roman" w:hAnsi="Times New Roman" w:eastAsia="方正仿宋_GBK" w:cs="Times New Roman"/>
          <w:color w:val="auto"/>
          <w:sz w:val="32"/>
          <w:szCs w:val="32"/>
          <w:lang w:val="en-US" w:eastAsia="zh-CN"/>
        </w:rPr>
        <w:t>～40cm，通过增施有机肥或作物秸秆提高土壤有机质含量，改善土壤团粒结构。偏酸性土壤，采用石灰、草木灰等碱性肥料，偏碱性土壤采用腐殖土、有机肥、药渣等富含有机质的肥料进行改良。</w:t>
      </w:r>
    </w:p>
    <w:p>
      <w:pPr>
        <w:keepNext w:val="0"/>
        <w:keepLines w:val="0"/>
        <w:pageBreakBefore w:val="0"/>
        <w:numPr>
          <w:ilvl w:val="0"/>
          <w:numId w:val="1"/>
        </w:numPr>
        <w:kinsoku/>
        <w:wordWrap/>
        <w:overflowPunct/>
        <w:topLinePunct w:val="0"/>
        <w:bidi w:val="0"/>
        <w:spacing w:line="580" w:lineRule="exact"/>
        <w:ind w:left="0" w:leftChars="0"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lang w:val="en-US" w:eastAsia="zh-CN"/>
        </w:rPr>
        <w:t>温室大棚设施建设：</w:t>
      </w:r>
      <w:r>
        <w:rPr>
          <w:rFonts w:hint="default" w:ascii="Times New Roman" w:hAnsi="Times New Roman" w:eastAsia="方正仿宋_GBK" w:cs="Times New Roman"/>
          <w:color w:val="auto"/>
          <w:sz w:val="32"/>
          <w:szCs w:val="32"/>
          <w:lang w:val="en-US" w:eastAsia="zh-CN"/>
        </w:rPr>
        <w:t>采用锯齿状或两侧开天窗的圆拱状温室大棚栽培月季，大棚肩高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3m，顶高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4.5m，跨度6m～8m，在大棚四周开侧窗，开窗处安装防虫网防虫。棚膜选用保温、柔韧、透光的高品质塑料薄膜，侧膜厚0.08mm～0.12mm、顶膜厚0.1mm～0.15mm。棚内安装简易内膜防流滴、降低月季叶片水分及棚内湿度，减少病害，安装遮光率60%～70%的黑色遮荫网或65%银灰色铝遮阳网调节棚内光照及温度。</w:t>
      </w:r>
    </w:p>
    <w:p>
      <w:pPr>
        <w:keepNext w:val="0"/>
        <w:keepLines w:val="0"/>
        <w:pageBreakBefore w:val="0"/>
        <w:numPr>
          <w:ilvl w:val="0"/>
          <w:numId w:val="1"/>
        </w:numPr>
        <w:kinsoku/>
        <w:wordWrap/>
        <w:overflowPunct/>
        <w:topLinePunct w:val="0"/>
        <w:bidi w:val="0"/>
        <w:spacing w:line="580" w:lineRule="exact"/>
        <w:ind w:left="0" w:leftChars="0"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lang w:val="en-US" w:eastAsia="zh-CN"/>
        </w:rPr>
        <w:t>肥水一体化设施：</w:t>
      </w:r>
      <w:r>
        <w:rPr>
          <w:rFonts w:hint="default" w:ascii="Times New Roman" w:hAnsi="Times New Roman" w:eastAsia="方正仿宋_GBK" w:cs="Times New Roman"/>
          <w:color w:val="auto"/>
          <w:sz w:val="32"/>
          <w:szCs w:val="32"/>
          <w:lang w:val="en-US" w:eastAsia="zh-CN"/>
        </w:rPr>
        <w:t>按照1台三通道多功能水肥机覆盖50亩月季切花的标准，建设水处理系统、母液系统、喷滴灌系统、施药系统、电力设施、排水系统及环保设备等配套设施。</w:t>
      </w:r>
    </w:p>
    <w:p>
      <w:pPr>
        <w:keepNext w:val="0"/>
        <w:keepLines w:val="0"/>
        <w:pageBreakBefore w:val="0"/>
        <w:numPr>
          <w:ilvl w:val="0"/>
          <w:numId w:val="1"/>
        </w:numPr>
        <w:kinsoku/>
        <w:wordWrap/>
        <w:overflowPunct/>
        <w:topLinePunct w:val="0"/>
        <w:bidi w:val="0"/>
        <w:spacing w:line="580" w:lineRule="exact"/>
        <w:ind w:left="0" w:leftChars="0" w:firstLine="606" w:firstLineChars="200"/>
        <w:textAlignment w:val="auto"/>
        <w:rPr>
          <w:rFonts w:hint="default" w:ascii="Times New Roman" w:hAnsi="Times New Roman" w:eastAsia="方正仿宋_GBK" w:cs="Times New Roman"/>
          <w:b/>
          <w:color w:val="auto"/>
          <w:sz w:val="32"/>
          <w:szCs w:val="32"/>
          <w:lang w:val="en-US" w:eastAsia="zh-CN"/>
        </w:rPr>
      </w:pPr>
      <w:r>
        <w:rPr>
          <w:rFonts w:hint="default" w:ascii="Times New Roman" w:hAnsi="Times New Roman" w:eastAsia="方正仿宋_GBK" w:cs="Times New Roman"/>
          <w:b/>
          <w:color w:val="auto"/>
          <w:sz w:val="32"/>
          <w:szCs w:val="32"/>
          <w:lang w:val="en-US" w:eastAsia="zh-CN"/>
        </w:rPr>
        <w:t>种苗定植</w:t>
      </w:r>
    </w:p>
    <w:p>
      <w:pPr>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lang w:val="en-US" w:eastAsia="zh-CN"/>
        </w:rPr>
        <w:t>6.1 品种选择：</w:t>
      </w:r>
      <w:r>
        <w:rPr>
          <w:rFonts w:hint="default" w:ascii="Times New Roman" w:hAnsi="Times New Roman" w:eastAsia="方正仿宋_GBK" w:cs="Times New Roman"/>
          <w:color w:val="auto"/>
          <w:sz w:val="32"/>
          <w:szCs w:val="32"/>
          <w:lang w:val="en-US" w:eastAsia="zh-CN"/>
        </w:rPr>
        <w:t>结合市场行情，选择蜜桃雪山、高原红、骄傲、洛神、猪小姐、卡布其诺、爱莎、栛枝等优质单头切花月季品种。</w:t>
      </w:r>
    </w:p>
    <w:p>
      <w:pPr>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lang w:val="en-US" w:eastAsia="zh-CN"/>
        </w:rPr>
        <w:t>6.2 种苗选择：</w:t>
      </w:r>
      <w:r>
        <w:rPr>
          <w:rFonts w:hint="default" w:ascii="Times New Roman" w:hAnsi="Times New Roman" w:eastAsia="方正仿宋_GBK" w:cs="Times New Roman"/>
          <w:color w:val="auto"/>
          <w:sz w:val="32"/>
          <w:szCs w:val="32"/>
          <w:lang w:eastAsia="zh-CN"/>
        </w:rPr>
        <w:t>种苗采用扦插苗或嫁接苗，根系健壮、色泽白亮，植株长势健壮整齐，株高约</w:t>
      </w:r>
      <w:r>
        <w:rPr>
          <w:rFonts w:hint="default" w:ascii="Times New Roman" w:hAnsi="Times New Roman" w:eastAsia="方正仿宋_GBK" w:cs="Times New Roman"/>
          <w:color w:val="auto"/>
          <w:sz w:val="32"/>
          <w:szCs w:val="32"/>
          <w:lang w:val="en-US" w:eastAsia="zh-CN"/>
        </w:rPr>
        <w:t>8cm～10cm。</w:t>
      </w:r>
    </w:p>
    <w:p>
      <w:pPr>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lang w:val="en-US" w:eastAsia="zh-CN"/>
        </w:rPr>
        <w:t>6.3 整地理墒规格：</w:t>
      </w:r>
      <w:r>
        <w:rPr>
          <w:rFonts w:hint="default" w:ascii="Times New Roman" w:hAnsi="Times New Roman" w:eastAsia="方正仿宋_GBK" w:cs="Times New Roman"/>
          <w:color w:val="auto"/>
          <w:sz w:val="32"/>
          <w:szCs w:val="32"/>
          <w:lang w:val="en-US" w:eastAsia="zh-CN"/>
        </w:rPr>
        <w:t>根据大棚跨度整地理墒，将墒体做成梯形，墒底宽1.6m～2m、墒顶宽50cm～60cm、墒高50cm～80cm，沟宽40cm～60cm。</w:t>
      </w:r>
    </w:p>
    <w:p>
      <w:pPr>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lang w:val="en-US" w:eastAsia="zh-CN"/>
        </w:rPr>
        <w:t>6.4 定植规格：</w:t>
      </w:r>
      <w:r>
        <w:rPr>
          <w:rFonts w:hint="default" w:ascii="Times New Roman" w:hAnsi="Times New Roman" w:eastAsia="方正仿宋_GBK" w:cs="Times New Roman"/>
          <w:color w:val="auto"/>
          <w:sz w:val="32"/>
          <w:szCs w:val="32"/>
          <w:lang w:val="en-US" w:eastAsia="zh-CN"/>
        </w:rPr>
        <w:t>定植月季苗时每墒栽植2行，株距12cm～15cm，每亩定植5000株～6000株。定植深度以表土刚好覆盖住营养杯为宜，芽点和叶片垂直向外，略向外倾斜。</w:t>
      </w:r>
    </w:p>
    <w:p>
      <w:pPr>
        <w:keepNext w:val="0"/>
        <w:keepLines w:val="0"/>
        <w:pageBreakBefore w:val="0"/>
        <w:numPr>
          <w:ilvl w:val="0"/>
          <w:numId w:val="1"/>
        </w:numPr>
        <w:kinsoku/>
        <w:wordWrap/>
        <w:overflowPunct/>
        <w:topLinePunct w:val="0"/>
        <w:bidi w:val="0"/>
        <w:spacing w:line="580" w:lineRule="exact"/>
        <w:ind w:left="0" w:leftChars="0" w:firstLine="606" w:firstLineChars="200"/>
        <w:textAlignment w:val="auto"/>
        <w:rPr>
          <w:rFonts w:hint="default" w:ascii="Times New Roman" w:hAnsi="Times New Roman" w:eastAsia="方正仿宋_GBK" w:cs="Times New Roman"/>
          <w:b/>
          <w:color w:val="auto"/>
          <w:sz w:val="32"/>
          <w:szCs w:val="32"/>
          <w:lang w:val="en-US" w:eastAsia="zh-CN"/>
        </w:rPr>
      </w:pPr>
      <w:r>
        <w:rPr>
          <w:rFonts w:hint="default" w:ascii="Times New Roman" w:hAnsi="Times New Roman" w:eastAsia="方正仿宋_GBK" w:cs="Times New Roman"/>
          <w:b/>
          <w:color w:val="auto"/>
          <w:sz w:val="32"/>
          <w:szCs w:val="32"/>
          <w:lang w:val="en-US" w:eastAsia="zh-CN"/>
        </w:rPr>
        <w:t>月季压枝：</w:t>
      </w:r>
      <w:r>
        <w:rPr>
          <w:rFonts w:hint="default" w:ascii="Times New Roman" w:hAnsi="Times New Roman" w:eastAsia="方正仿宋_GBK" w:cs="Times New Roman"/>
          <w:color w:val="auto"/>
          <w:sz w:val="32"/>
          <w:szCs w:val="32"/>
          <w:lang w:val="en-US" w:eastAsia="zh-CN"/>
        </w:rPr>
        <w:t xml:space="preserve">月季植株长至15cm～20cm时进行第1次封顶，此后每生长15cm～20cm再封顶1次～2次。移栽60～90天后，枝条长至50cm～60cm，植株下部芽口饱满、基部15cm范围内木质化特征明显，出现“鸡脚纹”时，在距离地面3cm～5cm处将枝条按顺时针扭动下压，将茎基部6cm～10cm范围内的叶片清理干净，将其培养为营养枝。 </w:t>
      </w:r>
      <w:r>
        <w:rPr>
          <w:rFonts w:hint="default" w:ascii="Times New Roman" w:hAnsi="Times New Roman" w:eastAsia="方正仿宋_GBK" w:cs="Times New Roman"/>
          <w:b/>
          <w:color w:val="auto"/>
          <w:sz w:val="32"/>
          <w:szCs w:val="32"/>
          <w:lang w:val="en-US" w:eastAsia="zh-CN"/>
        </w:rPr>
        <w:t xml:space="preserve"> </w:t>
      </w:r>
    </w:p>
    <w:p>
      <w:pPr>
        <w:keepNext w:val="0"/>
        <w:keepLines w:val="0"/>
        <w:pageBreakBefore w:val="0"/>
        <w:numPr>
          <w:ilvl w:val="0"/>
          <w:numId w:val="1"/>
        </w:numPr>
        <w:kinsoku/>
        <w:wordWrap/>
        <w:overflowPunct/>
        <w:topLinePunct w:val="0"/>
        <w:bidi w:val="0"/>
        <w:spacing w:line="580" w:lineRule="exact"/>
        <w:ind w:left="0" w:leftChars="0" w:firstLine="606" w:firstLineChars="200"/>
        <w:textAlignment w:val="auto"/>
        <w:rPr>
          <w:rFonts w:hint="default" w:ascii="Times New Roman" w:hAnsi="Times New Roman" w:eastAsia="方正仿宋_GBK" w:cs="Times New Roman"/>
          <w:b/>
          <w:color w:val="auto"/>
          <w:sz w:val="32"/>
          <w:szCs w:val="32"/>
          <w:lang w:val="en-US" w:eastAsia="zh-CN"/>
        </w:rPr>
      </w:pPr>
      <w:r>
        <w:rPr>
          <w:rFonts w:hint="default" w:ascii="Times New Roman" w:hAnsi="Times New Roman" w:eastAsia="方正仿宋_GBK" w:cs="Times New Roman"/>
          <w:b/>
          <w:color w:val="auto"/>
          <w:sz w:val="32"/>
          <w:szCs w:val="32"/>
          <w:lang w:val="en-US" w:eastAsia="zh-CN"/>
        </w:rPr>
        <w:t>高桩修剪及日常管理</w:t>
      </w:r>
    </w:p>
    <w:p>
      <w:pPr>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lang w:val="en-US" w:eastAsia="zh-CN"/>
        </w:rPr>
        <w:t>8.1清桩：</w:t>
      </w:r>
      <w:r>
        <w:rPr>
          <w:rFonts w:hint="default" w:ascii="Times New Roman" w:hAnsi="Times New Roman" w:eastAsia="方正仿宋_GBK" w:cs="Times New Roman"/>
          <w:color w:val="auto"/>
          <w:sz w:val="32"/>
          <w:szCs w:val="32"/>
          <w:lang w:val="en-US" w:eastAsia="zh-CN"/>
        </w:rPr>
        <w:t>月季采收结束后，将弱桩平地剪除，每株留2个～3个高度为3cm～5cm的产花枝。</w:t>
      </w:r>
    </w:p>
    <w:p>
      <w:pPr>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lang w:val="en-US" w:eastAsia="zh-CN"/>
        </w:rPr>
        <w:t>8.2 高桩修剪：</w:t>
      </w:r>
      <w:r>
        <w:rPr>
          <w:rFonts w:hint="default" w:ascii="Times New Roman" w:hAnsi="Times New Roman" w:eastAsia="方正仿宋_GBK" w:cs="Times New Roman"/>
          <w:color w:val="auto"/>
          <w:sz w:val="32"/>
          <w:szCs w:val="32"/>
          <w:lang w:val="en-US" w:eastAsia="zh-CN"/>
        </w:rPr>
        <w:t>月季高桩修剪可根据品种特性、市场行情、上市时间等情况，于每年3月～11月间选择适宜的时间进行，每株月季每年可进行高桩修剪2次～3次。清桩30d～45d后，花枝长至45cm～50cm时，在距地面25cm～30cm处将上部枝条剪除，留下下部作为母枝，每枝留2个～3个健壮腋牙培养成为花枝。</w:t>
      </w:r>
    </w:p>
    <w:p>
      <w:pPr>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lang w:val="en-US" w:eastAsia="zh-CN"/>
        </w:rPr>
        <w:t>8.3 日常修剪：</w:t>
      </w:r>
      <w:r>
        <w:rPr>
          <w:rFonts w:hint="default" w:ascii="Times New Roman" w:hAnsi="Times New Roman" w:eastAsia="方正仿宋_GBK" w:cs="Times New Roman"/>
          <w:color w:val="auto"/>
          <w:sz w:val="32"/>
          <w:szCs w:val="32"/>
          <w:lang w:val="en-US" w:eastAsia="zh-CN"/>
        </w:rPr>
        <w:t>月季在高桩修剪后，及时剪去下部枯枝、病虫枝、盲枝、交错枝；从营养枝、基部桩口长出的达不到采花要求，且长度超过50cm的枝条，摘除花蕾，待顶部叶片变绿后继续压枝；及时剪除长度低于50cm的弱小枝条。</w:t>
      </w:r>
    </w:p>
    <w:p>
      <w:pPr>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lang w:val="en-US" w:eastAsia="zh-CN"/>
        </w:rPr>
        <w:t>8.4 剥芽疏蕾：</w:t>
      </w:r>
      <w:r>
        <w:rPr>
          <w:rFonts w:hint="default" w:ascii="Times New Roman" w:hAnsi="Times New Roman" w:eastAsia="方正仿宋_GBK" w:cs="Times New Roman"/>
          <w:color w:val="auto"/>
          <w:sz w:val="32"/>
          <w:szCs w:val="32"/>
          <w:lang w:val="en-US" w:eastAsia="zh-CN"/>
        </w:rPr>
        <w:t>及时剥除植株基部及内膛交叉重叠不孕花蕾的幼芽和嫁接苗砧木萌发的脚芽。月季现蕾后，及时疏除主蕾旁的副蕾、侧蕾。</w:t>
      </w:r>
    </w:p>
    <w:p>
      <w:pPr>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lang w:val="en-US" w:eastAsia="zh-CN"/>
        </w:rPr>
        <w:t>8.5 温湿度控制：</w:t>
      </w:r>
      <w:r>
        <w:rPr>
          <w:rFonts w:hint="default" w:ascii="Times New Roman" w:hAnsi="Times New Roman" w:eastAsia="方正仿宋_GBK" w:cs="Times New Roman"/>
          <w:color w:val="auto"/>
          <w:sz w:val="32"/>
          <w:szCs w:val="32"/>
          <w:lang w:val="en-US" w:eastAsia="zh-CN"/>
        </w:rPr>
        <w:t>切花月季适宜的生长温度为：白天23℃～35℃，夜间14℃～17℃。棚内温度超过35℃时及时降温，温度低于5℃时注意保温，遇低温冷害加（保）温防冻。棚内空气相对湿度控制在50%～80%之间，低于50%采用高压弥雾等增湿，高于80%采用内循环风机等排湿，确保月季在最适宜的环境条件下生长发育。</w:t>
      </w:r>
    </w:p>
    <w:p>
      <w:pPr>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lang w:val="en-US" w:eastAsia="zh-CN"/>
        </w:rPr>
        <w:t>8.6 科学控光：</w:t>
      </w:r>
      <w:r>
        <w:rPr>
          <w:rFonts w:hint="default" w:ascii="Times New Roman" w:hAnsi="Times New Roman" w:eastAsia="方正仿宋_GBK" w:cs="Times New Roman"/>
          <w:color w:val="auto"/>
          <w:sz w:val="32"/>
          <w:szCs w:val="32"/>
          <w:lang w:val="en-US" w:eastAsia="zh-CN"/>
        </w:rPr>
        <w:t>根据切花月季生长发育状况，采用遮荫措施，确保月季生长发育过程中的光照强度在30klx～60klx之间。光照过强 （&gt;60klx）时，遮阴30%～70%并结合通风、喷雾降温等措施；光照不足（&lt;15klx）时采用红外光人工补光（如高压钠灯），结合修剪控制株形。</w:t>
      </w:r>
    </w:p>
    <w:p>
      <w:pPr>
        <w:keepNext w:val="0"/>
        <w:keepLines w:val="0"/>
        <w:pageBreakBefore w:val="0"/>
        <w:numPr>
          <w:ilvl w:val="0"/>
          <w:numId w:val="0"/>
        </w:numPr>
        <w:kinsoku/>
        <w:wordWrap/>
        <w:overflowPunct/>
        <w:topLinePunct w:val="0"/>
        <w:bidi w:val="0"/>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lang w:val="en-US" w:eastAsia="zh-CN"/>
        </w:rPr>
        <w:t>8.7 中耕培土：</w:t>
      </w:r>
      <w:r>
        <w:rPr>
          <w:rFonts w:hint="default" w:ascii="Times New Roman" w:hAnsi="Times New Roman" w:eastAsia="方正仿宋_GBK" w:cs="Times New Roman"/>
          <w:color w:val="auto"/>
          <w:sz w:val="32"/>
          <w:szCs w:val="32"/>
          <w:lang w:val="en-US" w:eastAsia="zh-CN"/>
        </w:rPr>
        <w:t>高桩栽培的月季于每年开春和秋末各中耕培土1次，疏松土壤，改善植株根系生长条件，中耕深度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10cm。</w:t>
      </w:r>
    </w:p>
    <w:p>
      <w:pPr>
        <w:keepNext w:val="0"/>
        <w:keepLines w:val="0"/>
        <w:pageBreakBefore w:val="0"/>
        <w:numPr>
          <w:ilvl w:val="0"/>
          <w:numId w:val="1"/>
        </w:numPr>
        <w:kinsoku/>
        <w:wordWrap/>
        <w:overflowPunct/>
        <w:topLinePunct w:val="0"/>
        <w:bidi w:val="0"/>
        <w:spacing w:line="580" w:lineRule="exact"/>
        <w:ind w:left="0" w:leftChars="0"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rPr>
        <w:t>肥水管理</w:t>
      </w:r>
      <w:r>
        <w:rPr>
          <w:rFonts w:hint="default" w:ascii="Times New Roman" w:hAnsi="Times New Roman" w:eastAsia="方正仿宋_GBK" w:cs="Times New Roman"/>
          <w:b/>
          <w:color w:val="auto"/>
          <w:sz w:val="32"/>
          <w:szCs w:val="32"/>
          <w:lang w:val="en-US" w:eastAsia="zh-CN"/>
        </w:rPr>
        <w:t>：</w:t>
      </w:r>
      <w:r>
        <w:rPr>
          <w:rFonts w:hint="default" w:ascii="Times New Roman" w:hAnsi="Times New Roman" w:eastAsia="方正仿宋_GBK" w:cs="Times New Roman"/>
          <w:color w:val="auto"/>
          <w:sz w:val="32"/>
          <w:szCs w:val="32"/>
          <w:lang w:val="en-US" w:eastAsia="zh-CN"/>
        </w:rPr>
        <w:t>根据月季需水规律及棚内温湿度情况严格控制浇水量与浇水频率。浇水以晴天上午9：00后，下午16:00前浇水2次～4次为宜，阴天每天浇水1次，每次滴灌2分钟～5分钟，以水渗透墒面15</w:t>
      </w:r>
      <w:r>
        <w:rPr>
          <w:rFonts w:hint="default" w:ascii="Times New Roman" w:hAnsi="Times New Roman" w:eastAsia="方正仿宋_GBK" w:cs="Times New Roman"/>
          <w:b w:val="0"/>
          <w:bCs w:val="0"/>
          <w:color w:val="auto"/>
          <w:sz w:val="32"/>
          <w:szCs w:val="32"/>
          <w:lang w:val="en-US" w:eastAsia="zh-CN"/>
        </w:rPr>
        <w:t>cm</w:t>
      </w:r>
      <w:r>
        <w:rPr>
          <w:rFonts w:hint="default" w:ascii="Times New Roman" w:hAnsi="Times New Roman" w:eastAsia="方正仿宋_GBK" w:cs="Times New Roman"/>
          <w:color w:val="auto"/>
          <w:sz w:val="32"/>
          <w:szCs w:val="32"/>
          <w:lang w:val="en-US" w:eastAsia="zh-CN"/>
        </w:rPr>
        <w:t>～25cm、沟不积水为宜。基肥：结合中耕培土每年施基肥1次，每亩施入充分腐熟的有机肥1500kg～2000kg，施肥时将肥料均于施于墒面中间，覆土，浇透水份。追肥：根据目标产量，高桩栽培月季比常规栽培模式增施肥料30%～50%。采用水肥一体化系统按照“薄肥勤施”的原则进行追肥。萌芽期按照氮、磷、钾3：1：2比例适当增施氮肥，EC值1.4～1.5；旺长期按照氮、磷、钾1：1：1比例追施平衡施肥，EC值1.6～1.8；现蕾后按照氮、磷、钾1：2：3比例适当增施磷钾肥，EC值1.8～2.0，适当补充钙、镁、锌、硼等中微量元素。根外追肥：配制1‰～3‰浓度的速效、易溶叶面肥，生育前期以平衡肥为主，中后期以钾肥为主，适当补充中微量元素，喷施是注意将叶片正反面喷湿。</w:t>
      </w:r>
    </w:p>
    <w:p>
      <w:pPr>
        <w:keepNext w:val="0"/>
        <w:keepLines w:val="0"/>
        <w:pageBreakBefore w:val="0"/>
        <w:numPr>
          <w:ilvl w:val="0"/>
          <w:numId w:val="1"/>
        </w:numPr>
        <w:kinsoku/>
        <w:wordWrap/>
        <w:overflowPunct/>
        <w:topLinePunct w:val="0"/>
        <w:bidi w:val="0"/>
        <w:spacing w:line="580" w:lineRule="exact"/>
        <w:ind w:left="0" w:leftChars="0"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lang w:val="en-US" w:eastAsia="zh-CN"/>
        </w:rPr>
        <w:t>病虫害综合防控：</w:t>
      </w:r>
      <w:r>
        <w:rPr>
          <w:rFonts w:hint="default" w:ascii="Times New Roman" w:hAnsi="Times New Roman" w:eastAsia="方正仿宋_GBK" w:cs="Times New Roman"/>
          <w:color w:val="auto"/>
          <w:sz w:val="32"/>
          <w:szCs w:val="32"/>
          <w:lang w:val="en-US" w:eastAsia="zh-CN"/>
        </w:rPr>
        <w:t>本着“预防为主、防治为辅、综合防治”的原则，在重点采取农业、物理、生物措施防控病虫的基础上，于病虫害发生初期，采用“绿色、低毒、安全、生态、高效”农药适时进行化学防控。</w:t>
      </w:r>
    </w:p>
    <w:p>
      <w:pPr>
        <w:keepNext w:val="0"/>
        <w:keepLines w:val="0"/>
        <w:pageBreakBefore w:val="0"/>
        <w:numPr>
          <w:ilvl w:val="0"/>
          <w:numId w:val="1"/>
        </w:numPr>
        <w:kinsoku/>
        <w:wordWrap/>
        <w:overflowPunct/>
        <w:topLinePunct w:val="0"/>
        <w:bidi w:val="0"/>
        <w:spacing w:line="580" w:lineRule="exact"/>
        <w:ind w:left="0" w:leftChars="0"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z w:val="32"/>
          <w:szCs w:val="32"/>
          <w:lang w:val="en-US" w:eastAsia="zh-CN"/>
        </w:rPr>
        <w:t>采收及采后处理：</w:t>
      </w:r>
      <w:r>
        <w:rPr>
          <w:rFonts w:hint="default" w:ascii="Times New Roman" w:hAnsi="Times New Roman" w:eastAsia="方正仿宋_GBK" w:cs="Times New Roman"/>
          <w:color w:val="auto"/>
          <w:sz w:val="32"/>
          <w:szCs w:val="32"/>
          <w:lang w:val="en-US" w:eastAsia="zh-CN"/>
        </w:rPr>
        <w:t>月季鲜切花于每天上午11时前采收宜，成熟度根据品种特性确定，采收开放度春夏季在2°～3°、秋冬季在3°～4°为宜。采收时，在花枝基部上方第2片～3片小叶，芽点上方0.5cm处，与芽点相反倾斜60°斜面剪切。鲜切花采后10分钟内插入保鲜液保鲜，尽快运入冷库在5℃～10℃温度下预冷4h～6h后，进行分级包装、出售。</w:t>
      </w:r>
    </w:p>
    <w:p>
      <w:pPr>
        <w:pStyle w:val="11"/>
        <w:keepNext w:val="0"/>
        <w:keepLines w:val="0"/>
        <w:pageBreakBefore w:val="0"/>
        <w:kinsoku/>
        <w:wordWrap/>
        <w:overflowPunct/>
        <w:topLinePunct w:val="0"/>
        <w:autoSpaceDE/>
        <w:autoSpaceDN/>
        <w:bidi w:val="0"/>
        <w:adjustRightInd/>
        <w:snapToGrid/>
        <w:spacing w:line="580" w:lineRule="exact"/>
        <w:ind w:firstLine="606" w:firstLineChars="200"/>
        <w:jc w:val="left"/>
        <w:textAlignment w:val="auto"/>
        <w:rPr>
          <w:rFonts w:hint="default" w:ascii="Times New Roman" w:hAnsi="Times New Roman" w:eastAsia="方正仿宋_GBK" w:cs="Times New Roman"/>
          <w:b/>
          <w:bCs/>
          <w:color w:val="auto"/>
          <w:sz w:val="32"/>
          <w:szCs w:val="32"/>
          <w:u w:val="single"/>
        </w:rPr>
      </w:pPr>
      <w:r>
        <w:rPr>
          <w:rFonts w:hint="default" w:ascii="Times New Roman" w:hAnsi="Times New Roman" w:eastAsia="方正仿宋_GBK" w:cs="Times New Roman"/>
          <w:b/>
          <w:bCs/>
          <w:color w:val="auto"/>
          <w:sz w:val="32"/>
          <w:szCs w:val="32"/>
          <w:lang w:val="en-US" w:eastAsia="zh-CN"/>
        </w:rPr>
        <w:t>技术依托单位：</w:t>
      </w:r>
      <w:r>
        <w:rPr>
          <w:rFonts w:hint="default" w:ascii="Times New Roman" w:hAnsi="Times New Roman" w:eastAsia="方正仿宋_GBK" w:cs="Times New Roman"/>
          <w:b/>
          <w:bCs/>
          <w:color w:val="auto"/>
          <w:sz w:val="32"/>
          <w:szCs w:val="32"/>
          <w:u w:val="single"/>
        </w:rPr>
        <w:fldChar w:fldCharType="begin"/>
      </w:r>
      <w:r>
        <w:rPr>
          <w:rFonts w:hint="default" w:ascii="Times New Roman" w:hAnsi="Times New Roman" w:eastAsia="方正仿宋_GBK" w:cs="Times New Roman"/>
          <w:b/>
          <w:bCs/>
          <w:color w:val="auto"/>
          <w:sz w:val="32"/>
          <w:szCs w:val="32"/>
          <w:u w:val="single"/>
        </w:rPr>
        <w:instrText xml:space="preserve"> HYPERLINK "mailto:玉溪市农业科学院；红塔区红塔大道18号；653100；张军云13987716581；yuhebio@qq.com。" </w:instrText>
      </w:r>
      <w:r>
        <w:rPr>
          <w:rFonts w:hint="default" w:ascii="Times New Roman" w:hAnsi="Times New Roman" w:eastAsia="方正仿宋_GBK" w:cs="Times New Roman"/>
          <w:b/>
          <w:bCs/>
          <w:color w:val="auto"/>
          <w:sz w:val="32"/>
          <w:szCs w:val="32"/>
          <w:u w:val="single"/>
        </w:rPr>
        <w:fldChar w:fldCharType="separate"/>
      </w:r>
      <w:r>
        <w:rPr>
          <w:rStyle w:val="9"/>
          <w:rFonts w:hint="default" w:ascii="Times New Roman" w:hAnsi="Times New Roman" w:eastAsia="方正仿宋_GBK" w:cs="Times New Roman"/>
          <w:b/>
          <w:bCs/>
          <w:color w:val="auto"/>
          <w:sz w:val="32"/>
          <w:szCs w:val="32"/>
          <w:u w:val="single"/>
        </w:rPr>
        <w:t>玉溪市</w:t>
      </w:r>
      <w:r>
        <w:rPr>
          <w:rFonts w:hint="default" w:ascii="Times New Roman" w:hAnsi="Times New Roman" w:eastAsia="方正仿宋_GBK" w:cs="Times New Roman"/>
          <w:b/>
          <w:bCs/>
          <w:color w:val="auto"/>
          <w:sz w:val="32"/>
          <w:szCs w:val="32"/>
          <w:u w:val="single"/>
          <w:lang w:val="en-US" w:eastAsia="zh-CN"/>
        </w:rPr>
        <w:t>红塔区农业综合开发服务中心</w:t>
      </w:r>
      <w:r>
        <w:rPr>
          <w:rStyle w:val="9"/>
          <w:rFonts w:hint="default" w:ascii="Times New Roman" w:hAnsi="Times New Roman" w:eastAsia="方正仿宋_GBK" w:cs="Times New Roman"/>
          <w:b/>
          <w:bCs/>
          <w:color w:val="auto"/>
          <w:sz w:val="32"/>
          <w:szCs w:val="32"/>
          <w:u w:val="single"/>
        </w:rPr>
        <w:t>；红塔区红塔大道</w:t>
      </w:r>
      <w:r>
        <w:rPr>
          <w:rStyle w:val="9"/>
          <w:rFonts w:hint="default" w:ascii="Times New Roman" w:hAnsi="Times New Roman" w:eastAsia="方正仿宋_GBK" w:cs="Times New Roman"/>
          <w:b/>
          <w:bCs/>
          <w:color w:val="auto"/>
          <w:sz w:val="32"/>
          <w:szCs w:val="32"/>
          <w:u w:val="single"/>
          <w:lang w:val="en-US" w:eastAsia="zh-CN"/>
        </w:rPr>
        <w:t>25</w:t>
      </w:r>
      <w:r>
        <w:rPr>
          <w:rStyle w:val="9"/>
          <w:rFonts w:hint="default" w:ascii="Times New Roman" w:hAnsi="Times New Roman" w:eastAsia="方正仿宋_GBK" w:cs="Times New Roman"/>
          <w:b/>
          <w:bCs/>
          <w:color w:val="auto"/>
          <w:sz w:val="32"/>
          <w:szCs w:val="32"/>
          <w:u w:val="single"/>
        </w:rPr>
        <w:t>号；653100；</w:t>
      </w:r>
      <w:r>
        <w:rPr>
          <w:rFonts w:hint="default" w:ascii="Times New Roman" w:hAnsi="Times New Roman" w:eastAsia="方正仿宋_GBK" w:cs="Times New Roman"/>
          <w:b/>
          <w:bCs/>
          <w:color w:val="auto"/>
          <w:sz w:val="32"/>
          <w:szCs w:val="32"/>
          <w:u w:val="single"/>
          <w:lang w:val="en-US" w:eastAsia="zh-CN"/>
        </w:rPr>
        <w:t>郭凤鸣：0877-2025475</w:t>
      </w:r>
      <w:r>
        <w:rPr>
          <w:rStyle w:val="9"/>
          <w:rFonts w:hint="default" w:ascii="Times New Roman" w:hAnsi="Times New Roman" w:eastAsia="方正仿宋_GBK" w:cs="Times New Roman"/>
          <w:b/>
          <w:bCs/>
          <w:color w:val="auto"/>
          <w:sz w:val="32"/>
          <w:szCs w:val="32"/>
          <w:u w:val="single"/>
        </w:rPr>
        <w:t>。</w:t>
      </w:r>
      <w:r>
        <w:rPr>
          <w:rFonts w:hint="default" w:ascii="Times New Roman" w:hAnsi="Times New Roman" w:eastAsia="方正仿宋_GBK" w:cs="Times New Roman"/>
          <w:b/>
          <w:bCs/>
          <w:color w:val="auto"/>
          <w:sz w:val="32"/>
          <w:szCs w:val="32"/>
          <w:u w:val="single"/>
        </w:rPr>
        <w:fldChar w:fldCharType="end"/>
      </w: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b/>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三、</w:t>
      </w:r>
      <w:r>
        <w:rPr>
          <w:rFonts w:hint="eastAsia" w:ascii="黑体" w:hAnsi="黑体" w:eastAsia="黑体" w:cs="黑体"/>
          <w:b w:val="0"/>
          <w:bCs w:val="0"/>
          <w:color w:val="auto"/>
          <w:sz w:val="32"/>
          <w:szCs w:val="32"/>
        </w:rPr>
        <w:t>草莓高产栽培技术</w:t>
      </w:r>
    </w:p>
    <w:p>
      <w:pPr>
        <w:keepNext w:val="0"/>
        <w:keepLines w:val="0"/>
        <w:pageBreakBefore w:val="0"/>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主推技术名称：</w:t>
      </w:r>
      <w:r>
        <w:rPr>
          <w:rFonts w:hint="default" w:ascii="Times New Roman" w:hAnsi="Times New Roman" w:eastAsia="方正仿宋_GBK" w:cs="Times New Roman"/>
          <w:b w:val="0"/>
          <w:bCs w:val="0"/>
          <w:color w:val="auto"/>
          <w:sz w:val="32"/>
          <w:szCs w:val="32"/>
        </w:rPr>
        <w:t>草莓高产栽培技术</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技术基本概况：</w:t>
      </w:r>
      <w:r>
        <w:rPr>
          <w:rFonts w:hint="default" w:ascii="Times New Roman" w:hAnsi="Times New Roman" w:eastAsia="方正仿宋_GBK" w:cs="Times New Roman"/>
          <w:b w:val="0"/>
          <w:bCs w:val="0"/>
          <w:color w:val="auto"/>
          <w:sz w:val="32"/>
          <w:szCs w:val="32"/>
          <w:lang w:val="en-US" w:eastAsia="zh-CN"/>
        </w:rPr>
        <w:t>草莓属于蔷薇科草莓属,是一种营养价值和经济价值较高的多年生草本果树,分布范围较广,其果实色泽艳丽,柔软多汁,甜酸适度,富含丰富的微量元素和维生素,是一种深受消费者喜爱的冬季鲜果。红塔区草莓栽培始于20世纪70年代末,80年代区科委引种筛选出达娜品种在生产上推广应用。近几年发展较快,每年种植面积约3000亩,亩平均产量1500kg,最高亩产量3000kg左右。主要分布在红塔区研和、李棋、春和、高仓、大营街等地。草莓生产是农民自引、自繁、自产、自销,产品销往北京、上海、广州等城市,也销往海外,如泰国等,增加了农民收入。</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技术要点：</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（一）选地：</w:t>
      </w:r>
      <w:r>
        <w:rPr>
          <w:rFonts w:hint="default" w:ascii="Times New Roman" w:hAnsi="Times New Roman" w:eastAsia="方正仿宋_GBK" w:cs="Times New Roman"/>
          <w:b w:val="0"/>
          <w:bCs w:val="0"/>
          <w:color w:val="auto"/>
          <w:sz w:val="32"/>
          <w:szCs w:val="32"/>
          <w:lang w:val="en-US" w:eastAsia="zh-CN"/>
        </w:rPr>
        <w:t>草莓为浅根系作物,喜光且耐荫,喜水又怕涝、怕旱,喜肥又怕肥害。应选择水源方便,光照良好,有机质丰富,保水力强,通气性良好,弱酸性或中性土壤,前茬未种过茄科类的肥沃田块种植。</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(二) 整地作墒, 培肥地力：</w:t>
      </w:r>
      <w:r>
        <w:rPr>
          <w:rFonts w:hint="default" w:ascii="Times New Roman" w:hAnsi="Times New Roman" w:eastAsia="方正仿宋_GBK" w:cs="Times New Roman"/>
          <w:b w:val="0"/>
          <w:bCs w:val="0"/>
          <w:color w:val="auto"/>
          <w:sz w:val="32"/>
          <w:szCs w:val="32"/>
          <w:lang w:val="en-US" w:eastAsia="zh-CN"/>
        </w:rPr>
        <w:t>草莓种植前整地,主要是清除杂草、杂物、施肥、耕翻、耙平、作墒。每亩施15-15-15三元复合肥40kg~50kg、普钙40kg、商品有机肥200kg~300kg或腐熟有机肥1500kg、钾肥10kg混合后均匀撒施在墒面上,翻耕后与土壤充分混匀。翻耕深度一般在20cm~30cm,耕翻后要求耙平盖实,细碎平整,然后作墒,采用平墒栽培:双合墒3m开墒,单墒宽1.2m,中间浅沟宽30cm,边沟宽30cm,深30cm。</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(三)铺设滴灌带：</w:t>
      </w:r>
      <w:r>
        <w:rPr>
          <w:rFonts w:hint="default" w:ascii="Times New Roman" w:hAnsi="Times New Roman" w:eastAsia="方正仿宋_GBK" w:cs="Times New Roman"/>
          <w:b w:val="0"/>
          <w:bCs w:val="0"/>
          <w:color w:val="auto"/>
          <w:sz w:val="32"/>
          <w:szCs w:val="32"/>
          <w:lang w:val="en-US" w:eastAsia="zh-CN"/>
        </w:rPr>
        <w:t>为了节约用水、提高化肥利用率、减少用工,在草莓移栽前,要铺设滴灌带,每行草莓顺长墒长行铺设滴灌带一条,使每株草莓充分吸收到水肥、养分,利于生长。</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(四) 适期移栽,合理密植：</w:t>
      </w:r>
      <w:r>
        <w:rPr>
          <w:rFonts w:hint="default" w:ascii="Times New Roman" w:hAnsi="Times New Roman" w:eastAsia="方正仿宋_GBK" w:cs="Times New Roman"/>
          <w:b w:val="0"/>
          <w:bCs w:val="0"/>
          <w:color w:val="auto"/>
          <w:sz w:val="32"/>
          <w:szCs w:val="32"/>
          <w:lang w:val="en-US" w:eastAsia="zh-CN"/>
        </w:rPr>
        <w:t>8月上旬至9月上旬移栽,应选择在阴天或下午2:00以后进行定植,以避免阳光曝晒,影响成活。秧苗应选择具有3片~5片叶、10条以上新根、顶芽饱满的无病壮苗,剪除一部分老叶,留下2片~3片新叶,减少蒸腾失水,带土移栽,做到“深不埋心,浅不露根”,新茎的弓背一律向外。草莓苗的栽种密度主要取决于栽培方式、品种特性、土壤肥力和管理水平等因素,对于长势旺盛的品种,可适当稀植,长势弱的品种可密植,壮苗、早栽、肥水好的地块密度应稀,弱苗、迟栽、肥水差的地块应密。株距25cm~30cm,行距30cm,单墒种植4行,亩种植8000株~10000株,栽后每天浇水1次,直到成活为止。</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(五) 田间管理：</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 地膜覆盖,扣棚保温：为了增温、保湿、抑制杂草生长,减少果实污染,提高品质,促进草莓提早上市,针对红塔区冬春干旱不利于草莓早生快发的气候特点,在花序显露前,用双色或黑色地膜覆盖,盖膜前3d~5d清除杂草。入冬前覆膜保温,一般在11月20日左右,当夜间气温降至8度时扣棚。晴天下午4点后盖膜,上午11点左右揭膜。</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 肥水管理：采果田施肥原则是适N重P、K。定植后每天用滴灌浇定根水,每天浇一次水,直到成活。坐果到成熟期结合施肥浇水,保持土壤湿润。盖膜前,每亩施用复合肥15kg、普钙20kg在草莓行间。苗期每隔7d滴施一次肥料,结果期,因草莓结果期长、需要多次施肥补充养分的消耗,结合浇水每隔10d或15d滴施一次水溶性肥料(尿素、硝酸铵、硝酸钾、硝酸钙等专用肥料),每亩每次施用2kg~3kg,或叶面喷施磷酸二氢钾、钙肥、硼肥等肥料。</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 植株管理：随着植株生长会产生许多侧芽,要及早摘除,留1单芽进行生产,同时,将病虫叶、老叶和匍匐茎摘掉,以利通风透光和防病,并带到田外深埋。花期要采取疏花疏果措施,疏去次小花、弱花。结果后,将病果、小果、畸形果疏掉。</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(六) 适时采收：</w:t>
      </w:r>
      <w:r>
        <w:rPr>
          <w:rFonts w:hint="default" w:ascii="Times New Roman" w:hAnsi="Times New Roman" w:eastAsia="方正仿宋_GBK" w:cs="Times New Roman"/>
          <w:b w:val="0"/>
          <w:bCs w:val="0"/>
          <w:color w:val="auto"/>
          <w:sz w:val="32"/>
          <w:szCs w:val="32"/>
          <w:lang w:val="en-US" w:eastAsia="zh-CN"/>
        </w:rPr>
        <w:t>鲜食草莓短距离运输可在着色90%~95%时采收,远距离运输则在果面着色80%时采收,加工用草莓则要求完全成熟时采收。一般需隔1d~2d采收一次,采收时间要选择上午无露水后或傍晚进行,草莓采摘要轻拿、轻摘、轻放,掐断果柄,留果柄1cm~2cm。</w:t>
      </w:r>
    </w:p>
    <w:p>
      <w:pPr>
        <w:pStyle w:val="11"/>
        <w:keepNext w:val="0"/>
        <w:keepLines w:val="0"/>
        <w:pageBreakBefore w:val="0"/>
        <w:kinsoku/>
        <w:wordWrap/>
        <w:overflowPunct/>
        <w:topLinePunct w:val="0"/>
        <w:autoSpaceDE/>
        <w:autoSpaceDN/>
        <w:bidi w:val="0"/>
        <w:adjustRightInd/>
        <w:snapToGrid/>
        <w:spacing w:line="580" w:lineRule="exact"/>
        <w:ind w:firstLine="606" w:firstLineChars="200"/>
        <w:jc w:val="left"/>
        <w:textAlignment w:val="auto"/>
        <w:rPr>
          <w:rFonts w:hint="default" w:ascii="Times New Roman" w:hAnsi="Times New Roman" w:eastAsia="方正仿宋_GBK" w:cs="Times New Roman"/>
          <w:b/>
          <w:bCs/>
          <w:color w:val="auto"/>
          <w:sz w:val="32"/>
          <w:szCs w:val="32"/>
          <w:u w:val="single"/>
        </w:rPr>
      </w:pPr>
      <w:r>
        <w:rPr>
          <w:rFonts w:hint="default" w:ascii="Times New Roman" w:hAnsi="Times New Roman" w:eastAsia="方正仿宋_GBK" w:cs="Times New Roman"/>
          <w:b/>
          <w:bCs/>
          <w:color w:val="auto"/>
          <w:sz w:val="32"/>
          <w:szCs w:val="32"/>
          <w:lang w:val="en-US" w:eastAsia="zh-CN"/>
        </w:rPr>
        <w:t>技术依托单位：</w:t>
      </w:r>
      <w:r>
        <w:rPr>
          <w:rFonts w:hint="default" w:ascii="Times New Roman" w:hAnsi="Times New Roman" w:eastAsia="方正仿宋_GBK" w:cs="Times New Roman"/>
          <w:b/>
          <w:bCs/>
          <w:color w:val="auto"/>
          <w:sz w:val="32"/>
          <w:szCs w:val="32"/>
          <w:u w:val="single"/>
        </w:rPr>
        <w:fldChar w:fldCharType="begin"/>
      </w:r>
      <w:r>
        <w:rPr>
          <w:rFonts w:hint="default" w:ascii="Times New Roman" w:hAnsi="Times New Roman" w:eastAsia="方正仿宋_GBK" w:cs="Times New Roman"/>
          <w:b/>
          <w:bCs/>
          <w:color w:val="auto"/>
          <w:sz w:val="32"/>
          <w:szCs w:val="32"/>
          <w:u w:val="single"/>
        </w:rPr>
        <w:instrText xml:space="preserve"> HYPERLINK "mailto:玉溪市农业科学院；红塔区红塔大道18号；653100；张军云13987716581；yuhebio@qq.com。" </w:instrText>
      </w:r>
      <w:r>
        <w:rPr>
          <w:rFonts w:hint="default" w:ascii="Times New Roman" w:hAnsi="Times New Roman" w:eastAsia="方正仿宋_GBK" w:cs="Times New Roman"/>
          <w:b/>
          <w:bCs/>
          <w:color w:val="auto"/>
          <w:sz w:val="32"/>
          <w:szCs w:val="32"/>
          <w:u w:val="single"/>
        </w:rPr>
        <w:fldChar w:fldCharType="separate"/>
      </w:r>
      <w:r>
        <w:rPr>
          <w:rStyle w:val="9"/>
          <w:rFonts w:hint="default" w:ascii="Times New Roman" w:hAnsi="Times New Roman" w:eastAsia="方正仿宋_GBK" w:cs="Times New Roman"/>
          <w:b/>
          <w:bCs/>
          <w:color w:val="auto"/>
          <w:sz w:val="32"/>
          <w:szCs w:val="32"/>
          <w:u w:val="single"/>
        </w:rPr>
        <w:t>玉溪市</w:t>
      </w:r>
      <w:r>
        <w:rPr>
          <w:rFonts w:hint="default" w:ascii="Times New Roman" w:hAnsi="Times New Roman" w:eastAsia="方正仿宋_GBK" w:cs="Times New Roman"/>
          <w:b/>
          <w:bCs/>
          <w:color w:val="auto"/>
          <w:sz w:val="32"/>
          <w:szCs w:val="32"/>
          <w:u w:val="single"/>
          <w:lang w:val="en-US" w:eastAsia="zh-CN"/>
        </w:rPr>
        <w:t>红塔区农业综合开发服务中心</w:t>
      </w:r>
      <w:r>
        <w:rPr>
          <w:rStyle w:val="9"/>
          <w:rFonts w:hint="default" w:ascii="Times New Roman" w:hAnsi="Times New Roman" w:eastAsia="方正仿宋_GBK" w:cs="Times New Roman"/>
          <w:b/>
          <w:bCs/>
          <w:color w:val="auto"/>
          <w:sz w:val="32"/>
          <w:szCs w:val="32"/>
          <w:u w:val="single"/>
        </w:rPr>
        <w:t>；红塔区红塔大道</w:t>
      </w:r>
      <w:r>
        <w:rPr>
          <w:rStyle w:val="9"/>
          <w:rFonts w:hint="default" w:ascii="Times New Roman" w:hAnsi="Times New Roman" w:eastAsia="方正仿宋_GBK" w:cs="Times New Roman"/>
          <w:b/>
          <w:bCs/>
          <w:color w:val="auto"/>
          <w:sz w:val="32"/>
          <w:szCs w:val="32"/>
          <w:u w:val="single"/>
          <w:lang w:val="en-US" w:eastAsia="zh-CN"/>
        </w:rPr>
        <w:t>25</w:t>
      </w:r>
      <w:r>
        <w:rPr>
          <w:rStyle w:val="9"/>
          <w:rFonts w:hint="default" w:ascii="Times New Roman" w:hAnsi="Times New Roman" w:eastAsia="方正仿宋_GBK" w:cs="Times New Roman"/>
          <w:b/>
          <w:bCs/>
          <w:color w:val="auto"/>
          <w:sz w:val="32"/>
          <w:szCs w:val="32"/>
          <w:u w:val="single"/>
        </w:rPr>
        <w:t>号；653100；</w:t>
      </w:r>
      <w:r>
        <w:rPr>
          <w:rFonts w:hint="default" w:ascii="Times New Roman" w:hAnsi="Times New Roman" w:eastAsia="方正仿宋_GBK" w:cs="Times New Roman"/>
          <w:b/>
          <w:bCs/>
          <w:color w:val="auto"/>
          <w:sz w:val="32"/>
          <w:szCs w:val="32"/>
          <w:u w:val="single"/>
          <w:lang w:val="en-US" w:eastAsia="zh-CN"/>
        </w:rPr>
        <w:t>蔡亚东：0877-2025475</w:t>
      </w:r>
      <w:r>
        <w:rPr>
          <w:rStyle w:val="9"/>
          <w:rFonts w:hint="default" w:ascii="Times New Roman" w:hAnsi="Times New Roman" w:eastAsia="方正仿宋_GBK" w:cs="Times New Roman"/>
          <w:b/>
          <w:bCs/>
          <w:color w:val="auto"/>
          <w:sz w:val="32"/>
          <w:szCs w:val="32"/>
          <w:u w:val="single"/>
        </w:rPr>
        <w:t>。</w:t>
      </w:r>
      <w:r>
        <w:rPr>
          <w:rFonts w:hint="default" w:ascii="Times New Roman" w:hAnsi="Times New Roman" w:eastAsia="方正仿宋_GBK" w:cs="Times New Roman"/>
          <w:b/>
          <w:bCs/>
          <w:color w:val="auto"/>
          <w:sz w:val="32"/>
          <w:szCs w:val="32"/>
          <w:u w:val="single"/>
        </w:rPr>
        <w:fldChar w:fldCharType="end"/>
      </w:r>
    </w:p>
    <w:p>
      <w:pPr>
        <w:pStyle w:val="11"/>
        <w:keepNext w:val="0"/>
        <w:keepLines w:val="0"/>
        <w:pageBreakBefore w:val="0"/>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color w:val="auto"/>
          <w:sz w:val="32"/>
          <w:szCs w:val="32"/>
          <w:lang w:val="en-US" w:eastAsia="zh-CN"/>
        </w:rPr>
      </w:pPr>
    </w:p>
    <w:p>
      <w:pPr>
        <w:pStyle w:val="11"/>
        <w:keepNext w:val="0"/>
        <w:keepLines w:val="0"/>
        <w:pageBreakBefore w:val="0"/>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color w:val="auto"/>
          <w:sz w:val="32"/>
          <w:szCs w:val="32"/>
          <w:lang w:val="en-US" w:eastAsia="zh-CN"/>
        </w:rPr>
      </w:pPr>
    </w:p>
    <w:p>
      <w:pPr>
        <w:pStyle w:val="11"/>
        <w:keepNext w:val="0"/>
        <w:keepLines w:val="0"/>
        <w:pageBreakBefore w:val="0"/>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color w:val="auto"/>
          <w:sz w:val="32"/>
          <w:szCs w:val="32"/>
          <w:lang w:val="en-US" w:eastAsia="zh-CN"/>
        </w:rPr>
      </w:pPr>
    </w:p>
    <w:p>
      <w:pPr>
        <w:pStyle w:val="11"/>
        <w:keepNext w:val="0"/>
        <w:keepLines w:val="0"/>
        <w:pageBreakBefore w:val="0"/>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color w:val="auto"/>
          <w:sz w:val="32"/>
          <w:szCs w:val="32"/>
          <w:lang w:val="en-US" w:eastAsia="zh-CN"/>
        </w:rPr>
      </w:pPr>
    </w:p>
    <w:p>
      <w:pPr>
        <w:pStyle w:val="11"/>
        <w:keepNext w:val="0"/>
        <w:keepLines w:val="0"/>
        <w:pageBreakBefore w:val="0"/>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color w:val="auto"/>
          <w:sz w:val="32"/>
          <w:szCs w:val="32"/>
          <w:lang w:val="en-US" w:eastAsia="zh-CN"/>
        </w:rPr>
      </w:pPr>
    </w:p>
    <w:p>
      <w:pPr>
        <w:pStyle w:val="11"/>
        <w:keepNext w:val="0"/>
        <w:keepLines w:val="0"/>
        <w:pageBreakBefore w:val="0"/>
        <w:kinsoku/>
        <w:wordWrap/>
        <w:overflowPunct/>
        <w:topLinePunct w:val="0"/>
        <w:autoSpaceDE/>
        <w:autoSpaceDN/>
        <w:bidi w:val="0"/>
        <w:adjustRightInd/>
        <w:snapToGrid/>
        <w:spacing w:line="580" w:lineRule="exact"/>
        <w:ind w:firstLine="606"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color w:val="auto"/>
          <w:sz w:val="32"/>
          <w:szCs w:val="32"/>
          <w:lang w:val="en-US" w:eastAsia="zh-CN"/>
        </w:rPr>
        <w:t>四、科学防治蛋鸡霉菌中毒技术</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主推技术名称：</w:t>
      </w:r>
      <w:r>
        <w:rPr>
          <w:rFonts w:hint="default" w:ascii="Times New Roman" w:hAnsi="Times New Roman" w:eastAsia="方正仿宋_GBK" w:cs="Times New Roman"/>
          <w:color w:val="auto"/>
          <w:sz w:val="32"/>
          <w:szCs w:val="32"/>
          <w:lang w:val="en-US" w:eastAsia="zh-CN"/>
        </w:rPr>
        <w:t>科学防治家禽霉菌中毒技术</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技术基本概况：</w:t>
      </w:r>
      <w:r>
        <w:rPr>
          <w:rFonts w:hint="default" w:ascii="Times New Roman" w:hAnsi="Times New Roman" w:eastAsia="方正仿宋_GBK" w:cs="Times New Roman"/>
          <w:color w:val="auto"/>
          <w:sz w:val="32"/>
          <w:szCs w:val="32"/>
          <w:lang w:val="en-US" w:eastAsia="zh-CN"/>
        </w:rPr>
        <w:t>蛋鸡霉菌病比霉菌毒素中毒远远普遍，几乎没有不发生霉菌病的蛋鸡。霉菌毒素中毒症状明显，有饲喂霉变饲料，和饲喂劣质饲料的历史，容易被诊断，常被重视。而蛋鸡更普遍的霉菌病，常常因为慢性表现，成为诸多疾病的源头。霉菌感染和霉菌毒素中毒可以互为因果，严重影响蛋鸡健康，继发各种内科病和感染性疾病、传染性疾病。蛋雏鸡就会得霉菌病，雏鸡和青年鸡常常会发生严重的结节性的肺炎和肠炎，也有关节炎和皮肤病等慢性感染</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青年鸡和产蛋鸡常见到霉菌性肠炎：间断性和连续性腹泻、过料，体重轻，易感坏死性肠炎等肠道疾病，生产力水平下降。剖检见肠壁变薄，有结节性溃疡，和淋巴滤泡肿大等。当蛋鸡出现以上症状的时候，多半是霉菌毒素在作怪，很多养鸡人可能也纳闷，饲料里添加了脱霉剂，效果也不是很明显？高效防霉脱霉需要掌握科学方法。</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技术要点：</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1.原料：</w:t>
      </w:r>
      <w:r>
        <w:rPr>
          <w:rFonts w:hint="default" w:ascii="Times New Roman" w:hAnsi="Times New Roman" w:eastAsia="方正仿宋_GBK" w:cs="Times New Roman"/>
          <w:b w:val="0"/>
          <w:bCs w:val="0"/>
          <w:color w:val="auto"/>
          <w:sz w:val="32"/>
          <w:szCs w:val="32"/>
          <w:lang w:val="en-US" w:eastAsia="zh-CN"/>
        </w:rPr>
        <w:t>严控原料品质，切忌贪图便宜，以次充好，杜绝霉变原料入库；</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2.储存：</w:t>
      </w:r>
      <w:r>
        <w:rPr>
          <w:rFonts w:hint="default" w:ascii="Times New Roman" w:hAnsi="Times New Roman" w:eastAsia="方正仿宋_GBK" w:cs="Times New Roman"/>
          <w:b w:val="0"/>
          <w:bCs w:val="0"/>
          <w:color w:val="auto"/>
          <w:sz w:val="32"/>
          <w:szCs w:val="32"/>
          <w:lang w:val="en-US" w:eastAsia="zh-CN"/>
        </w:rPr>
        <w:t>控制饲料的储存环境，控制仓库的温度湿度，注意通风，做好对仓库边角清理工作，防止原料在储存过程中变质，尽量缩短储存时间。</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3.饲喂：</w:t>
      </w:r>
      <w:r>
        <w:rPr>
          <w:rFonts w:hint="default" w:ascii="Times New Roman" w:hAnsi="Times New Roman" w:eastAsia="方正仿宋_GBK" w:cs="Times New Roman"/>
          <w:b w:val="0"/>
          <w:bCs w:val="0"/>
          <w:color w:val="auto"/>
          <w:sz w:val="32"/>
          <w:szCs w:val="32"/>
          <w:lang w:val="en-US" w:eastAsia="zh-CN"/>
        </w:rPr>
        <w:t>定期检查输料线，定期清理饲料搅拌机，防止饲料在禽舍中发霉变质，定期清理水线。</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4.脱霉：</w:t>
      </w:r>
      <w:r>
        <w:rPr>
          <w:rFonts w:hint="default" w:ascii="Times New Roman" w:hAnsi="Times New Roman" w:eastAsia="方正仿宋_GBK" w:cs="Times New Roman"/>
          <w:b w:val="0"/>
          <w:bCs w:val="0"/>
          <w:color w:val="auto"/>
          <w:sz w:val="32"/>
          <w:szCs w:val="32"/>
          <w:lang w:val="en-US" w:eastAsia="zh-CN"/>
        </w:rPr>
        <w:t>脱霉剂市场鱼龙混杂，价格高低不等，如何选择性价比最高的脱霉剂，还须仔细辨别。市面上比较常见的吸附剂主要以蒙脱石和寡糖等为主，大部分吸附剂只能吸附单一的霉菌毒素，对其他霉菌毒素无效，吸附力有限，且容易吸附维生素、微量元素等营养物质。为有效预防霉菌毒素对生长、生产性能、动物健康的危害，需要长期添加品质优、效果好、质价比低的新型脱霉剂！</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5.开展无霉7G推广应用：</w:t>
      </w:r>
      <w:r>
        <w:rPr>
          <w:rFonts w:hint="default" w:ascii="Times New Roman" w:hAnsi="Times New Roman" w:eastAsia="方正仿宋_GBK" w:cs="Times New Roman"/>
          <w:b w:val="0"/>
          <w:bCs w:val="0"/>
          <w:color w:val="auto"/>
          <w:sz w:val="32"/>
          <w:szCs w:val="32"/>
          <w:lang w:val="en-US" w:eastAsia="zh-CN"/>
        </w:rPr>
        <w:t>无霉7G是一种生物脱霉制剂，其主要作用包括：</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抑制霉菌繁殖：通过抑制霉菌的生长，减少霉菌毒素的产生。</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吸附并中和霉菌毒素：利用其抗霉菌毒素的单链抗体，对霉菌毒素有更强的亲和力、灵敏度和特异性，从而有效中和霉菌毒素。</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解除免疫抑制：通过修复受损的肠道，改善动物的免疫系统，减少免疫抑制现象。</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调节肠道微生态平衡：添加适量的益生菌，帮助调节肠道微生物平衡，促进消化吸收，解决腹泻问题。</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6"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性价比高：无霉7G采用细胞因子技术、蛋白偶联技术和高通量抗体筛选技术研发，具有高性价比，旨在降低养殖户的脱霉成本。无霉7G不仅能够有效脱除饲料中的霉菌毒素，还能改善动物的健康状况，降低养殖成本，是一款具有技术创新和市场竞争力助力广大养殖企业走出市场困境的节本增效快速止损的脱霉制剂。</w:t>
      </w:r>
    </w:p>
    <w:p>
      <w:pPr>
        <w:pStyle w:val="11"/>
        <w:keepNext w:val="0"/>
        <w:keepLines w:val="0"/>
        <w:pageBreakBefore w:val="0"/>
        <w:kinsoku/>
        <w:wordWrap/>
        <w:overflowPunct/>
        <w:topLinePunct w:val="0"/>
        <w:autoSpaceDE/>
        <w:autoSpaceDN/>
        <w:bidi w:val="0"/>
        <w:adjustRightInd/>
        <w:snapToGrid/>
        <w:spacing w:line="580" w:lineRule="exact"/>
        <w:ind w:firstLine="606" w:firstLineChars="200"/>
        <w:jc w:val="left"/>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技术依托单位：</w:t>
      </w:r>
      <w:r>
        <w:rPr>
          <w:rFonts w:hint="default" w:ascii="Times New Roman" w:hAnsi="Times New Roman" w:eastAsia="方正仿宋_GBK" w:cs="Times New Roman"/>
          <w:b/>
          <w:bCs/>
          <w:color w:val="auto"/>
          <w:sz w:val="32"/>
          <w:szCs w:val="32"/>
          <w:u w:val="single"/>
        </w:rPr>
        <w:fldChar w:fldCharType="begin"/>
      </w:r>
      <w:r>
        <w:rPr>
          <w:rFonts w:hint="default" w:ascii="Times New Roman" w:hAnsi="Times New Roman" w:eastAsia="方正仿宋_GBK" w:cs="Times New Roman"/>
          <w:b/>
          <w:bCs/>
          <w:color w:val="auto"/>
          <w:sz w:val="32"/>
          <w:szCs w:val="32"/>
          <w:u w:val="single"/>
        </w:rPr>
        <w:instrText xml:space="preserve"> HYPERLINK "mailto:玉溪市农业科学院；红塔区红塔大道18号；653100；张军云13987716581；yuhebio@qq.com。" </w:instrText>
      </w:r>
      <w:r>
        <w:rPr>
          <w:rFonts w:hint="default" w:ascii="Times New Roman" w:hAnsi="Times New Roman" w:eastAsia="方正仿宋_GBK" w:cs="Times New Roman"/>
          <w:b/>
          <w:bCs/>
          <w:color w:val="auto"/>
          <w:sz w:val="32"/>
          <w:szCs w:val="32"/>
          <w:u w:val="single"/>
        </w:rPr>
        <w:fldChar w:fldCharType="separate"/>
      </w:r>
      <w:r>
        <w:rPr>
          <w:rStyle w:val="9"/>
          <w:rFonts w:hint="default" w:ascii="Times New Roman" w:hAnsi="Times New Roman" w:eastAsia="方正仿宋_GBK" w:cs="Times New Roman"/>
          <w:b/>
          <w:bCs/>
          <w:color w:val="auto"/>
          <w:sz w:val="32"/>
          <w:szCs w:val="32"/>
          <w:u w:val="single"/>
          <w:lang w:val="en-US" w:eastAsia="zh-CN"/>
        </w:rPr>
        <w:t>玉溪市红塔区动物卫生监督所；</w:t>
      </w:r>
      <w:r>
        <w:rPr>
          <w:rStyle w:val="9"/>
          <w:rFonts w:hint="default" w:ascii="Times New Roman" w:hAnsi="Times New Roman" w:eastAsia="方正仿宋_GBK" w:cs="Times New Roman"/>
          <w:b/>
          <w:bCs/>
          <w:color w:val="auto"/>
          <w:sz w:val="32"/>
          <w:szCs w:val="32"/>
          <w:u w:val="single"/>
        </w:rPr>
        <w:t>红塔区</w:t>
      </w:r>
      <w:r>
        <w:rPr>
          <w:rStyle w:val="9"/>
          <w:rFonts w:hint="default" w:ascii="Times New Roman" w:hAnsi="Times New Roman" w:eastAsia="方正仿宋_GBK" w:cs="Times New Roman"/>
          <w:b/>
          <w:bCs/>
          <w:color w:val="auto"/>
          <w:sz w:val="32"/>
          <w:szCs w:val="32"/>
          <w:u w:val="single"/>
          <w:lang w:val="en-US" w:eastAsia="zh-CN"/>
        </w:rPr>
        <w:t>凤凰路54号</w:t>
      </w:r>
      <w:r>
        <w:rPr>
          <w:rStyle w:val="9"/>
          <w:rFonts w:hint="default" w:ascii="Times New Roman" w:hAnsi="Times New Roman" w:eastAsia="方正仿宋_GBK" w:cs="Times New Roman"/>
          <w:b/>
          <w:bCs/>
          <w:color w:val="auto"/>
          <w:sz w:val="32"/>
          <w:szCs w:val="32"/>
          <w:u w:val="single"/>
        </w:rPr>
        <w:t>；653100；</w:t>
      </w:r>
      <w:r>
        <w:rPr>
          <w:rStyle w:val="9"/>
          <w:rFonts w:hint="default" w:ascii="Times New Roman" w:hAnsi="Times New Roman" w:eastAsia="方正仿宋_GBK" w:cs="Times New Roman"/>
          <w:b/>
          <w:bCs/>
          <w:color w:val="auto"/>
          <w:sz w:val="32"/>
          <w:szCs w:val="32"/>
          <w:u w:val="single"/>
          <w:lang w:val="en-US" w:eastAsia="zh-CN"/>
        </w:rPr>
        <w:t>张海鹏</w:t>
      </w:r>
      <w:r>
        <w:rPr>
          <w:rFonts w:hint="default" w:ascii="Times New Roman" w:hAnsi="Times New Roman" w:eastAsia="方正仿宋_GBK" w:cs="Times New Roman"/>
          <w:b/>
          <w:bCs/>
          <w:color w:val="auto"/>
          <w:sz w:val="32"/>
          <w:szCs w:val="32"/>
          <w:u w:val="single"/>
        </w:rPr>
        <w:fldChar w:fldCharType="end"/>
      </w:r>
      <w:r>
        <w:rPr>
          <w:rFonts w:hint="default" w:ascii="Times New Roman" w:hAnsi="Times New Roman" w:eastAsia="方正仿宋_GBK" w:cs="Times New Roman"/>
          <w:b/>
          <w:bCs/>
          <w:color w:val="auto"/>
          <w:sz w:val="32"/>
          <w:szCs w:val="32"/>
          <w:u w:val="single"/>
          <w:lang w:val="en-US" w:eastAsia="zh-CN"/>
        </w:rPr>
        <w:t>：13308899686；</w:t>
      </w:r>
      <w:r>
        <w:rPr>
          <w:rStyle w:val="9"/>
          <w:rFonts w:hint="default" w:ascii="Times New Roman" w:hAnsi="Times New Roman" w:eastAsia="方正仿宋_GBK" w:cs="Times New Roman"/>
          <w:b/>
          <w:bCs/>
          <w:color w:val="auto"/>
          <w:sz w:val="32"/>
          <w:szCs w:val="32"/>
          <w:u w:val="single"/>
          <w:lang w:val="en-US" w:eastAsia="zh-CN"/>
        </w:rPr>
        <w:t>玉溪市红塔区畜牧渔业发展服务中心</w:t>
      </w:r>
      <w:r>
        <w:rPr>
          <w:rStyle w:val="9"/>
          <w:rFonts w:hint="default" w:ascii="Times New Roman" w:hAnsi="Times New Roman" w:eastAsia="方正仿宋_GBK" w:cs="Times New Roman"/>
          <w:b/>
          <w:bCs/>
          <w:color w:val="auto"/>
          <w:sz w:val="32"/>
          <w:szCs w:val="32"/>
          <w:u w:val="single"/>
        </w:rPr>
        <w:t>；红塔区</w:t>
      </w:r>
      <w:r>
        <w:rPr>
          <w:rStyle w:val="9"/>
          <w:rFonts w:hint="default" w:ascii="Times New Roman" w:hAnsi="Times New Roman" w:eastAsia="方正仿宋_GBK" w:cs="Times New Roman"/>
          <w:b/>
          <w:bCs/>
          <w:color w:val="auto"/>
          <w:sz w:val="32"/>
          <w:szCs w:val="32"/>
          <w:u w:val="single"/>
          <w:lang w:val="en-US" w:eastAsia="zh-CN"/>
        </w:rPr>
        <w:t>凤凰路54号</w:t>
      </w:r>
      <w:r>
        <w:rPr>
          <w:rStyle w:val="9"/>
          <w:rFonts w:hint="default" w:ascii="Times New Roman" w:hAnsi="Times New Roman" w:eastAsia="方正仿宋_GBK" w:cs="Times New Roman"/>
          <w:b/>
          <w:bCs/>
          <w:color w:val="auto"/>
          <w:sz w:val="32"/>
          <w:szCs w:val="32"/>
          <w:u w:val="single"/>
        </w:rPr>
        <w:t>；653100；</w:t>
      </w:r>
      <w:r>
        <w:rPr>
          <w:rFonts w:hint="default" w:ascii="Times New Roman" w:hAnsi="Times New Roman" w:eastAsia="方正仿宋_GBK" w:cs="Times New Roman"/>
          <w:b/>
          <w:bCs/>
          <w:color w:val="auto"/>
          <w:sz w:val="32"/>
          <w:szCs w:val="32"/>
          <w:u w:val="single"/>
          <w:lang w:val="en-US" w:eastAsia="zh-CN"/>
        </w:rPr>
        <w:t>姚利金：13988485840。</w:t>
      </w:r>
    </w:p>
    <w:p>
      <w:pPr>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bidi w:val="0"/>
        <w:spacing w:line="580" w:lineRule="exact"/>
        <w:textAlignment w:val="auto"/>
        <w:rPr>
          <w:rFonts w:hint="default" w:ascii="Times New Roman" w:hAnsi="Times New Roman" w:eastAsia="方正仿宋_GBK" w:cs="Times New Roman"/>
          <w:color w:val="auto"/>
          <w:sz w:val="32"/>
          <w:szCs w:val="32"/>
        </w:rPr>
      </w:pPr>
    </w:p>
    <w:sectPr>
      <w:pgSz w:w="11906" w:h="16838"/>
      <w:pgMar w:top="2098" w:right="1474" w:bottom="1984" w:left="1587" w:header="851" w:footer="992" w:gutter="0"/>
      <w:cols w:space="0" w:num="1"/>
      <w:rtlGutter w:val="0"/>
      <w:docGrid w:type="linesAndChars" w:linePitch="317"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1F7174"/>
    <w:multiLevelType w:val="multilevel"/>
    <w:tmpl w:val="A61F7174"/>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HorizontalSpacing w:val="96"/>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F1483"/>
    <w:rsid w:val="02744A55"/>
    <w:rsid w:val="02AC6223"/>
    <w:rsid w:val="031E5664"/>
    <w:rsid w:val="04D76CF6"/>
    <w:rsid w:val="065C4620"/>
    <w:rsid w:val="07824F82"/>
    <w:rsid w:val="0AA20E80"/>
    <w:rsid w:val="0C45265B"/>
    <w:rsid w:val="125E19FB"/>
    <w:rsid w:val="14CF640D"/>
    <w:rsid w:val="14DD6986"/>
    <w:rsid w:val="1547298F"/>
    <w:rsid w:val="1762736A"/>
    <w:rsid w:val="191E3242"/>
    <w:rsid w:val="19361415"/>
    <w:rsid w:val="193D3BB6"/>
    <w:rsid w:val="1A6A2574"/>
    <w:rsid w:val="1BD65BF7"/>
    <w:rsid w:val="1D047958"/>
    <w:rsid w:val="1DB64AEF"/>
    <w:rsid w:val="1E4778F8"/>
    <w:rsid w:val="21AE6C89"/>
    <w:rsid w:val="231522C5"/>
    <w:rsid w:val="24183939"/>
    <w:rsid w:val="26CB45D1"/>
    <w:rsid w:val="27330B9F"/>
    <w:rsid w:val="287657E2"/>
    <w:rsid w:val="29A309FF"/>
    <w:rsid w:val="2B87496F"/>
    <w:rsid w:val="2E162C31"/>
    <w:rsid w:val="32726119"/>
    <w:rsid w:val="33674A96"/>
    <w:rsid w:val="33772697"/>
    <w:rsid w:val="345A0812"/>
    <w:rsid w:val="3580276E"/>
    <w:rsid w:val="35E13ED1"/>
    <w:rsid w:val="36C66FB8"/>
    <w:rsid w:val="373A21E2"/>
    <w:rsid w:val="373F07D3"/>
    <w:rsid w:val="38210FB2"/>
    <w:rsid w:val="39061C14"/>
    <w:rsid w:val="39C40F34"/>
    <w:rsid w:val="3A767A9F"/>
    <w:rsid w:val="3A7F305D"/>
    <w:rsid w:val="3CB575F6"/>
    <w:rsid w:val="3F673AA5"/>
    <w:rsid w:val="428F7624"/>
    <w:rsid w:val="44CE541C"/>
    <w:rsid w:val="45245BE2"/>
    <w:rsid w:val="465657DD"/>
    <w:rsid w:val="487204F7"/>
    <w:rsid w:val="492416AC"/>
    <w:rsid w:val="4B2007FE"/>
    <w:rsid w:val="4B972DC6"/>
    <w:rsid w:val="4DEF645D"/>
    <w:rsid w:val="4EFB780B"/>
    <w:rsid w:val="4F1520C7"/>
    <w:rsid w:val="4FAC482E"/>
    <w:rsid w:val="53235E5D"/>
    <w:rsid w:val="53DC7169"/>
    <w:rsid w:val="556D2C20"/>
    <w:rsid w:val="561F1FF2"/>
    <w:rsid w:val="563B07FD"/>
    <w:rsid w:val="57E57FB0"/>
    <w:rsid w:val="580B50EC"/>
    <w:rsid w:val="59845034"/>
    <w:rsid w:val="5A9776DB"/>
    <w:rsid w:val="5B525ED2"/>
    <w:rsid w:val="5CF74AD7"/>
    <w:rsid w:val="5FDA4D97"/>
    <w:rsid w:val="60DA7D04"/>
    <w:rsid w:val="61C75A49"/>
    <w:rsid w:val="61D024C0"/>
    <w:rsid w:val="62C87832"/>
    <w:rsid w:val="63342B80"/>
    <w:rsid w:val="646A5091"/>
    <w:rsid w:val="6AE51E9E"/>
    <w:rsid w:val="6C9F0A69"/>
    <w:rsid w:val="6D57307D"/>
    <w:rsid w:val="6D6845E1"/>
    <w:rsid w:val="70EB2DCD"/>
    <w:rsid w:val="710C3493"/>
    <w:rsid w:val="734D2D12"/>
    <w:rsid w:val="744A4D90"/>
    <w:rsid w:val="75C511A5"/>
    <w:rsid w:val="76582007"/>
    <w:rsid w:val="76A36C06"/>
    <w:rsid w:val="775F3140"/>
    <w:rsid w:val="77723F01"/>
    <w:rsid w:val="78A91666"/>
    <w:rsid w:val="78DB4DCF"/>
    <w:rsid w:val="7A287751"/>
    <w:rsid w:val="7AAD498D"/>
    <w:rsid w:val="7B255EBA"/>
    <w:rsid w:val="7D5D1A7D"/>
    <w:rsid w:val="7D785A3E"/>
    <w:rsid w:val="7DDD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Normal"/>
    <w:qFormat/>
    <w:uiPriority w:val="0"/>
    <w:pPr>
      <w:jc w:val="both"/>
    </w:pPr>
    <w:rPr>
      <w:rFonts w:ascii="Calibri" w:hAnsi="Calibri" w:eastAsia="宋体" w:cs="Times New Roman"/>
      <w:kern w:val="2"/>
      <w:sz w:val="21"/>
      <w:szCs w:val="22"/>
      <w:lang w:val="en-US" w:eastAsia="zh-CN" w:bidi="ar-SA"/>
    </w:rPr>
  </w:style>
  <w:style w:type="paragraph" w:customStyle="1" w:styleId="11">
    <w:name w:val="正文 New New New New New New New New"/>
    <w:qFormat/>
    <w:uiPriority w:val="0"/>
    <w:pPr>
      <w:jc w:val="both"/>
    </w:pPr>
    <w:rPr>
      <w:rFonts w:ascii="Calibri" w:hAnsi="Calibri"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2023-03-07T09:40:00Z</dcterms:created>
  <dc:creator>DELL</dc:creator>
  <cp:lastModifiedBy>DELL</cp:lastModifiedBy>
  <dcterms:modified xsi:type="dcterms:W3CDTF">2024-03-25T01:29:58Z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