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8B4" w:rsidRDefault="00B348B4">
      <w:pPr>
        <w:spacing w:afterLines="50" w:after="156" w:line="540" w:lineRule="exact"/>
        <w:jc w:val="center"/>
        <w:outlineLvl w:val="0"/>
        <w:rPr>
          <w:rFonts w:ascii="方正小标宋_GBK" w:eastAsia="方正小标宋_GBK" w:hAnsi="方正小标宋_GBK" w:cs="方正小标宋_GBK" w:hint="eastAsia"/>
          <w:sz w:val="40"/>
          <w:szCs w:val="40"/>
        </w:rPr>
      </w:pPr>
    </w:p>
    <w:p w:rsidR="00B348B4" w:rsidRDefault="00B348B4">
      <w:pPr>
        <w:spacing w:afterLines="50" w:after="156" w:line="540" w:lineRule="exact"/>
        <w:jc w:val="center"/>
        <w:outlineLvl w:val="0"/>
        <w:rPr>
          <w:rFonts w:ascii="宋体" w:hAnsi="宋体" w:cs="宋体" w:hint="eastAsia"/>
          <w:sz w:val="28"/>
          <w:szCs w:val="28"/>
        </w:rPr>
      </w:pPr>
      <w:r>
        <w:rPr>
          <w:rFonts w:ascii="方正小标宋_GBK" w:eastAsia="方正小标宋_GBK" w:hAnsi="方正小标宋_GBK" w:cs="方正小标宋_GBK" w:hint="eastAsia"/>
          <w:sz w:val="40"/>
          <w:szCs w:val="40"/>
        </w:rPr>
        <w:t>行政许可事项实施规范</w:t>
      </w:r>
    </w:p>
    <w:p w:rsidR="00B348B4" w:rsidRDefault="00B348B4">
      <w:pPr>
        <w:spacing w:afterLines="50" w:after="156" w:line="540" w:lineRule="exact"/>
        <w:jc w:val="center"/>
        <w:outlineLvl w:val="0"/>
        <w:rPr>
          <w:rFonts w:ascii="宋体" w:hAnsi="宋体" w:cs="宋体" w:hint="eastAsia"/>
          <w:sz w:val="28"/>
          <w:szCs w:val="28"/>
        </w:rPr>
      </w:pPr>
      <w:r>
        <w:rPr>
          <w:rFonts w:ascii="方正楷体_GBK" w:eastAsia="方正楷体_GBK" w:hAnsi="方正楷体_GBK" w:cs="方正楷体_GBK" w:hint="eastAsia"/>
          <w:sz w:val="32"/>
          <w:szCs w:val="32"/>
        </w:rPr>
        <w:t>（基本要素）</w:t>
      </w:r>
    </w:p>
    <w:p w:rsidR="00B348B4" w:rsidRDefault="00B348B4">
      <w:pPr>
        <w:spacing w:afterLines="50" w:after="156" w:line="540" w:lineRule="exact"/>
        <w:outlineLvl w:val="0"/>
        <w:rPr>
          <w:rFonts w:ascii="宋体" w:hAnsi="宋体" w:cs="宋体"/>
          <w:sz w:val="28"/>
          <w:szCs w:val="28"/>
          <w:lang w:val="en"/>
        </w:rPr>
      </w:pPr>
    </w:p>
    <w:p w:rsidR="00B348B4" w:rsidRDefault="00B348B4">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一、行政许可事项名称：</w:t>
      </w:r>
    </w:p>
    <w:p w:rsidR="00B348B4" w:rsidRDefault="00B348B4">
      <w:pPr>
        <w:spacing w:line="540" w:lineRule="exact"/>
        <w:ind w:firstLine="42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农药经营许可</w:t>
      </w:r>
    </w:p>
    <w:p w:rsidR="00B348B4" w:rsidRDefault="00B348B4">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二、主管部门：</w:t>
      </w:r>
    </w:p>
    <w:p w:rsidR="00B348B4" w:rsidRDefault="00B348B4">
      <w:pPr>
        <w:spacing w:line="540" w:lineRule="exact"/>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   玉溪市农业农村局</w:t>
      </w:r>
    </w:p>
    <w:p w:rsidR="00B348B4" w:rsidRDefault="00B348B4">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三、实施机关：</w:t>
      </w:r>
    </w:p>
    <w:p w:rsidR="00B348B4" w:rsidRDefault="00B348B4" w:rsidP="00204B4D">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w:t>
      </w:r>
      <w:proofErr w:type="gramStart"/>
      <w:r>
        <w:rPr>
          <w:rFonts w:ascii="方正仿宋_GBK" w:eastAsia="方正仿宋_GBK" w:hAnsi="方正仿宋_GBK" w:cs="方正仿宋_GBK" w:hint="eastAsia"/>
          <w:sz w:val="28"/>
          <w:szCs w:val="28"/>
        </w:rPr>
        <w:t>红塔区农业</w:t>
      </w:r>
      <w:proofErr w:type="gramEnd"/>
      <w:r>
        <w:rPr>
          <w:rFonts w:ascii="方正仿宋_GBK" w:eastAsia="方正仿宋_GBK" w:hAnsi="方正仿宋_GBK" w:cs="方正仿宋_GBK" w:hint="eastAsia"/>
          <w:sz w:val="28"/>
          <w:szCs w:val="28"/>
        </w:rPr>
        <w:t>农村局</w:t>
      </w:r>
    </w:p>
    <w:p w:rsidR="00B348B4" w:rsidRDefault="00B348B4">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四、设定和实施依据：</w:t>
      </w:r>
    </w:p>
    <w:p w:rsidR="00B348B4" w:rsidRDefault="00B348B4">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《农药管理条例》</w:t>
      </w:r>
    </w:p>
    <w:p w:rsidR="00B348B4" w:rsidRDefault="00B348B4">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五、子项：</w:t>
      </w:r>
    </w:p>
    <w:p w:rsidR="00B348B4" w:rsidRDefault="00B348B4" w:rsidP="00204B4D">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1.农药经营许可（县级权限）（000120304003）</w:t>
      </w:r>
    </w:p>
    <w:p w:rsidR="00B348B4" w:rsidRDefault="00B348B4">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六、业务办理项</w:t>
      </w:r>
    </w:p>
    <w:p w:rsidR="00B348B4" w:rsidRDefault="00B348B4">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1.农药经营许可（县级权限）新设（00012030400301）</w:t>
      </w:r>
    </w:p>
    <w:p w:rsidR="00B348B4" w:rsidRDefault="00B348B4">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2.农药经营许可（县级权限）延续（00012030400302）</w:t>
      </w:r>
    </w:p>
    <w:p w:rsidR="00B348B4" w:rsidRDefault="00B348B4">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3.农药经营许可（县级权限）变更（00012030400303）</w:t>
      </w:r>
    </w:p>
    <w:p w:rsidR="00D553FD" w:rsidRDefault="00D553FD">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农药经营许可（县级权限）</w:t>
      </w:r>
    </w:p>
    <w:p w:rsidR="00B348B4" w:rsidRDefault="00B348B4">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【000120304003】</w:t>
      </w:r>
    </w:p>
    <w:p w:rsidR="00B348B4" w:rsidRDefault="00B348B4">
      <w:pPr>
        <w:jc w:val="center"/>
        <w:rPr>
          <w:rFonts w:ascii="方正小标宋_GBK" w:eastAsia="方正小标宋_GBK" w:hAnsi="方正小标宋_GBK" w:cs="方正小标宋_GBK" w:hint="eastAsia"/>
          <w:sz w:val="40"/>
          <w:szCs w:val="40"/>
        </w:rPr>
      </w:pPr>
    </w:p>
    <w:p w:rsidR="00B348B4" w:rsidRDefault="00B348B4">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一、基本要素</w:t>
      </w:r>
    </w:p>
    <w:p w:rsidR="00B348B4" w:rsidRDefault="00B348B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B348B4" w:rsidRDefault="00B348B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农药经营许可【00012030400Y】</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B348B4" w:rsidRDefault="00B348B4">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农药经营许可（县级权限）【000120304003】</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B348B4" w:rsidRDefault="00B348B4">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1.农药经营许可（县级权限）新设(00012030400301)</w:t>
      </w:r>
    </w:p>
    <w:p w:rsidR="00B348B4" w:rsidRDefault="00B348B4">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2.农药经营许可（县级权限）延续(00012030400302)</w:t>
      </w:r>
    </w:p>
    <w:p w:rsidR="00B348B4" w:rsidRDefault="00B348B4">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3.农药经营许可（县级权限）变更(00012030400303)</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B348B4" w:rsidRDefault="00B348B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（1）《农药管理条例 》第二十四条　</w:t>
      </w:r>
    </w:p>
    <w:p w:rsidR="00B348B4" w:rsidRDefault="00B348B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（2）《农药管理条例》第二十五条　</w:t>
      </w:r>
    </w:p>
    <w:p w:rsidR="00B348B4" w:rsidRDefault="00B348B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《农药经营许可管理办法》（2017年8月1日农业部令2017年第5号公布，2018年12月6日农业农村部令2018年第2号修订）</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（1）《农药管理条例》第四十条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（2）《农药管理条例》第四十一条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）《农药管理条例》第四十二条</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 xml:space="preserve">）《农药管理条例》第四十七条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（5）《农药管理条例》第五十五条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 xml:space="preserve">（6）《农药管理条例》第五十六条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（7）《农药管理条例》第五十七条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（8）《农药管理条例》第五十八条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（9）《农药管理条例》第五十九条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（10）《农药管理条例》第六十二条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（11）《农药管理条例》第六十三条　</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县级农业农村部门</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B348B4" w:rsidRDefault="00B348B4">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农药经营许可</w:t>
      </w:r>
    </w:p>
    <w:p w:rsidR="00B348B4" w:rsidRDefault="00B348B4">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15.</w:t>
      </w:r>
      <w:r>
        <w:rPr>
          <w:rFonts w:ascii="Times New Roman" w:eastAsia="仿宋GB2312" w:hAnsi="Times New Roman" w:cs="Times New Roman" w:hint="eastAsia"/>
          <w:b/>
          <w:bCs/>
          <w:sz w:val="28"/>
          <w:szCs w:val="28"/>
        </w:rPr>
        <w:t>要素统一情况：</w:t>
      </w:r>
      <w:r>
        <w:rPr>
          <w:rFonts w:ascii="方正仿宋_GBK" w:eastAsia="方正仿宋_GBK" w:hAnsi="方正仿宋_GBK" w:cs="方正仿宋_GBK" w:hint="eastAsia"/>
          <w:sz w:val="28"/>
          <w:szCs w:val="28"/>
        </w:rPr>
        <w:t>全部要素全国统一</w:t>
      </w:r>
    </w:p>
    <w:p w:rsidR="00B348B4" w:rsidRDefault="00B348B4">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二、行政许可事项类型</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B348B4" w:rsidRDefault="00B348B4">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三、行政许可条件</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有农学、植保、农药等相关专业中专以上学历或者专业教育培训机构五十六学时以上的学习经历，熟悉农药管理规定，掌握农药和病虫害防治专业知识，能够指导安全合理使用农药的经营人员；</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有不少于三十平方米的营业场所、不少于五十平方米的仓储场所，并与其他商品、生活区域、饮用水源有效隔离；兼营其他农业投入品</w:t>
      </w:r>
      <w:r>
        <w:rPr>
          <w:rFonts w:ascii="方正仿宋_GBK" w:eastAsia="方正仿宋_GBK" w:hAnsi="方正仿宋_GBK" w:cs="方正仿宋_GBK"/>
          <w:sz w:val="28"/>
          <w:szCs w:val="28"/>
        </w:rPr>
        <w:lastRenderedPageBreak/>
        <w:t>的，应当具有相对独立的农药经营区域；</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营业场所和仓储场所应当配备通风、消防、预防中毒等设施，有与所经营农药品种、类别相适应的货架、柜台等展示、陈列的设施设备；</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有可追溯电子信息码扫描识别设备和用于记载农药购进、储存、销售等</w:t>
      </w:r>
      <w:proofErr w:type="gramStart"/>
      <w:r>
        <w:rPr>
          <w:rFonts w:ascii="方正仿宋_GBK" w:eastAsia="方正仿宋_GBK" w:hAnsi="方正仿宋_GBK" w:cs="方正仿宋_GBK"/>
          <w:sz w:val="28"/>
          <w:szCs w:val="28"/>
        </w:rPr>
        <w:t>电子台</w:t>
      </w:r>
      <w:proofErr w:type="gramEnd"/>
      <w:r>
        <w:rPr>
          <w:rFonts w:ascii="方正仿宋_GBK" w:eastAsia="方正仿宋_GBK" w:hAnsi="方正仿宋_GBK" w:cs="方正仿宋_GBK"/>
          <w:sz w:val="28"/>
          <w:szCs w:val="28"/>
        </w:rPr>
        <w:t>账的计算机管理系统；</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有进货查验、台账记录、安全管理、安全防护、应急处置、仓储管理、农药废弃物回收与处置、使用指导等管理制度和岗位操作规程；</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农药经营者的分支机构也应当符合相关规定。</w:t>
      </w:r>
    </w:p>
    <w:p w:rsidR="00B348B4" w:rsidRDefault="00B348B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《农药经营许可管理办法》（2017年8月1日农业部令2017年第5号公布，2018年12月6日农业农村部令2018年第2号修订）第七条农药经营者应当具备下列条件：</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（一）有农学、植保、农药等相关专业中专以上学历或者专业教育培训机构五十六学时以上的学习经历，熟悉农药管理规定，掌握农药和病虫害防治专业知识，能够指导安全合理使用农药的经营人员；</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（二）有不少于三十平方米的营业场所、不少于五十平方米的仓储场所，并与其他商品、生活区域、饮用水源有效隔离；兼营其他农业投入品的，应当具有相对独立的农药经营区域；</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（三）营业场所和仓储场所应当配备通风、消防、预防中毒等设施，有与所经营农药品种、类别相适应的货架、柜台等展示、陈列的设施设备；</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（四）有可追溯电子信息码扫描识别设备和用于记载农药购进、</w:t>
      </w:r>
      <w:r>
        <w:rPr>
          <w:rFonts w:ascii="方正仿宋_GBK" w:eastAsia="方正仿宋_GBK" w:hAnsi="方正仿宋_GBK" w:cs="方正仿宋_GBK"/>
          <w:sz w:val="28"/>
          <w:szCs w:val="28"/>
        </w:rPr>
        <w:lastRenderedPageBreak/>
        <w:t>储存、销售等</w:t>
      </w:r>
      <w:proofErr w:type="gramStart"/>
      <w:r>
        <w:rPr>
          <w:rFonts w:ascii="方正仿宋_GBK" w:eastAsia="方正仿宋_GBK" w:hAnsi="方正仿宋_GBK" w:cs="方正仿宋_GBK"/>
          <w:sz w:val="28"/>
          <w:szCs w:val="28"/>
        </w:rPr>
        <w:t>电子台</w:t>
      </w:r>
      <w:proofErr w:type="gramEnd"/>
      <w:r>
        <w:rPr>
          <w:rFonts w:ascii="方正仿宋_GBK" w:eastAsia="方正仿宋_GBK" w:hAnsi="方正仿宋_GBK" w:cs="方正仿宋_GBK"/>
          <w:sz w:val="28"/>
          <w:szCs w:val="28"/>
        </w:rPr>
        <w:t>账的计算机管理系统；</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（五）有进货查验、台账记录、安全管理、安全防护、应急处置、仓储管理、农药废弃物回收与处置、使用指导等管理制度和岗位操作规程；</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（六）农业部规定的其他条件。</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农药经营者的分支机构也应当符合本条第一款、第二款的相关规定。</w:t>
      </w:r>
    </w:p>
    <w:p w:rsidR="00B348B4" w:rsidRDefault="00B348B4">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四、</w:t>
      </w: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企业法人</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农药经营许可</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农药经营许可证</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B348B4" w:rsidRDefault="00B348B4">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1.实现申请、审批网上办理。2.不再要求申请人同时提供申请材料的纸质文件和电子文档。</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lang w:val="en"/>
        </w:rPr>
        <w:t>缩减审批时限</w:t>
      </w:r>
      <w:r>
        <w:rPr>
          <w:rFonts w:ascii="方正仿宋_GBK" w:eastAsia="方正仿宋_GBK" w:hAnsi="方正仿宋_GBK" w:cs="方正仿宋_GBK" w:hint="eastAsia"/>
          <w:sz w:val="28"/>
          <w:szCs w:val="28"/>
          <w:lang w:val="en"/>
        </w:rPr>
        <w:t>。</w:t>
      </w:r>
    </w:p>
    <w:p w:rsidR="00B348B4" w:rsidRDefault="00B348B4">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加大对省级农业农村部门业务人员的培训，强化业务能力，提高审批效率。2.加强对农药经营单位监管，督促经营单位按照要求及时报送经营相关信息。3.强化互联网经营监管，督促严格落实农药经营许可制度。4.组织省级农业农村部门加强监督检查、宣传引导，依法规范农药经营行为。5.农业农村部加强对省级农业农村部门的监督，省级农业农村部门及时将审批情况报送农业农村部。</w:t>
      </w:r>
    </w:p>
    <w:p w:rsidR="00B348B4" w:rsidRDefault="00B348B4">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lastRenderedPageBreak/>
        <w:t>五、申请材料</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B348B4" w:rsidRDefault="00B348B4">
      <w:pPr>
        <w:spacing w:line="600" w:lineRule="exact"/>
        <w:ind w:firstLineChars="200" w:firstLine="562"/>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农药经营许可（县级权限）新设</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（1）农药经营许可证申请表；</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（2）法定代表人（负责人）身份证明复印件；</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（3）经营人员的学历或者培训证明；</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（4）营业场所和仓储场所地址、面积、平面图等说明材料及照片；</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（5）计算机管理系统、可追溯电子信息码扫描设备、安全防护、仓储设施等清单及照片；</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（6）有关管理制度目录及文本；</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（7）申请材料真实性、合法性声明</w:t>
      </w:r>
    </w:p>
    <w:p w:rsidR="00B348B4" w:rsidRDefault="00B348B4">
      <w:pPr>
        <w:spacing w:line="600" w:lineRule="exact"/>
        <w:ind w:firstLineChars="200" w:firstLine="562"/>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农药经营许可（设市的区级权限）延续</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（1）申请表</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（2）农药经营情况综合报告</w:t>
      </w:r>
    </w:p>
    <w:p w:rsidR="00B348B4" w:rsidRDefault="00B348B4">
      <w:pPr>
        <w:spacing w:line="600" w:lineRule="exact"/>
        <w:ind w:firstLineChars="200" w:firstLine="562"/>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农药经营许可（设市的区级权限）变更</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（1）申请表</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（2）与变更内容相关的证明材料（包括但不限于办理营业执照变更时市场监管部门出具的变更核准通知书、完成变更的营业执照或体现变更内容的公司决议等）</w:t>
      </w:r>
    </w:p>
    <w:p w:rsidR="00B348B4" w:rsidRDefault="00B348B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（1）《农药经营许可管理办法》（2017年8月1日农业部令2017年第5号公布，2018年12月6日农业农村部令2018年第2号修订）</w:t>
      </w:r>
      <w:r>
        <w:rPr>
          <w:rFonts w:ascii="方正仿宋_GBK" w:eastAsia="方正仿宋_GBK" w:hAnsi="方正仿宋_GBK" w:cs="方正仿宋_GBK" w:hint="eastAsia"/>
          <w:sz w:val="28"/>
          <w:szCs w:val="28"/>
        </w:rPr>
        <w:lastRenderedPageBreak/>
        <w:t>第八条申请农药经营许可证的，应当向县级以上地方农业部门提交以下材料：</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（一）农药经营许可证申请表；</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（二）经营人员的学历或者培训证明；</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（三）营业场所和仓储场所地址、面积、平面图等说明材料及照片；</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（四）计算机管理系统、可追溯电子信息码扫描设备、安全防护、仓储设施等清单及照片；</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（五）有关管理制度目录及文本；</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（六）申请材料真实性、合法性声明；</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（七）农业部规定的其他材料。</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农药经营许可管理办法》（2017年8月1日农业部令2017年第5号公布，2018年12月6日农业农村部令2018年第2号修订）第十六条申请农药经营许可证延续的，应当向原发证机关提交申请表、农药经营情况综合报告等材料。</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农药经营许可管理办法》（2017年8月1日农业部令2017年第5号公布，2018年12月6日农业农村部令2018年第2号修订）第十三条农药经营许可证有效期为五年。农药经营许可证有效期内，改变农药经营者名称、法定代表人（负责人）、住所、调整分支机构，或者减少经营范围的，应当自发生变化之日起三十日内向原发证机关提出变更申请，并提交变更申请表和相关证明等材料。</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（4）《农药经营许可管理办法》（2017年8月1日农业部令2017年第5号公布，2018年12月6日农业农村部令2018年第2号修订）</w:t>
      </w:r>
      <w:r>
        <w:rPr>
          <w:rFonts w:ascii="方正仿宋_GBK" w:eastAsia="方正仿宋_GBK" w:hAnsi="方正仿宋_GBK" w:cs="方正仿宋_GBK" w:hint="eastAsia"/>
          <w:sz w:val="28"/>
          <w:szCs w:val="28"/>
        </w:rPr>
        <w:lastRenderedPageBreak/>
        <w:t>第十四条经营范围增加限制使用农药或者营业场所、仓储场所地址发生变更的,应当按照本办法的规定重新申请农药经营许可证。</w:t>
      </w:r>
    </w:p>
    <w:p w:rsidR="00B348B4" w:rsidRDefault="00B348B4">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六、中介服务</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B348B4" w:rsidRDefault="00B348B4">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B348B4" w:rsidRDefault="00B348B4">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B348B4" w:rsidRDefault="00B348B4">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B348B4" w:rsidRDefault="00B348B4">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七、审批程序</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申请人申请；</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审批机构受理/不予受理；</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审批机构审查；</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现场核查或委托下级农业农村主管部门实地核查（必要时）；</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决定核发许可证/不予核发许可证。</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农药经营许可管理办法》（2017年8月1日农业部令2017年第5号公布，2018年12月6日农业农村部令2018年第2号修订）第十条县级以上地方农业部门应当对农药经营许可申请材料进行审查，必要时进行实地核查或者委托下级农业主管部门进行实地核查。</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（2）《农药经营许可管理办法》（2017年8月1日农业部令2017年第5号公布，2018年12月6日农业农村部令2018年第2号修订）</w:t>
      </w:r>
      <w:r>
        <w:rPr>
          <w:rFonts w:ascii="方正仿宋_GBK" w:eastAsia="方正仿宋_GBK" w:hAnsi="方正仿宋_GBK" w:cs="方正仿宋_GBK"/>
          <w:sz w:val="28"/>
          <w:szCs w:val="28"/>
        </w:rPr>
        <w:lastRenderedPageBreak/>
        <w:t>第十一条县级以上地方农业部门应当自受理之日起二十个工作日内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审批决定。符合条件的，核发农药经营许可证；不符合条件的，书面通知申请人并说明理由。</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B348B4" w:rsidRDefault="00B348B4">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八、受理和审批时限</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B348B4" w:rsidRDefault="00B348B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B348B4" w:rsidRDefault="00B348B4">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《农药管理条例》第二十四条……县级以上地方人民政府农业主管部门应当自受理申请之日起20个工作日内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审批决定。符合条件的，核发农药经营许可证；不符合条件的，书面通知申请人并说明理由。</w:t>
      </w:r>
    </w:p>
    <w:p w:rsidR="00B348B4" w:rsidRDefault="00B348B4">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w:t>
      </w:r>
      <w:r>
        <w:rPr>
          <w:rFonts w:ascii="方正仿宋_GBK" w:eastAsia="方正仿宋_GBK" w:hAnsi="方正仿宋_GBK" w:cs="方正仿宋_GBK" w:hint="eastAsia"/>
          <w:sz w:val="28"/>
          <w:szCs w:val="28"/>
        </w:rPr>
        <w:t>日</w:t>
      </w:r>
    </w:p>
    <w:p w:rsidR="00B348B4" w:rsidRDefault="00B348B4">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九、收费</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B348B4" w:rsidRDefault="00B348B4">
      <w:pPr>
        <w:spacing w:line="600" w:lineRule="exact"/>
        <w:ind w:firstLineChars="200" w:firstLine="560"/>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sz w:val="28"/>
          <w:szCs w:val="28"/>
        </w:rPr>
        <w:t>无</w:t>
      </w:r>
    </w:p>
    <w:p w:rsidR="00B348B4" w:rsidRDefault="00B348B4">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十、行政许可证件</w:t>
      </w:r>
    </w:p>
    <w:p w:rsidR="00B348B4" w:rsidRDefault="00B348B4">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农药经营许可证</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5年</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B348B4" w:rsidRDefault="00B348B4">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《农药管理条例》第二十五条……农药经营许可证有效期为5年。……</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B348B4" w:rsidRDefault="00B348B4">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变更农药经营者名称、法定代表人（负责人）、住所、调整分支机构，或者减少经营范围的，应当自发生变化之日起三十日内向原发证机关提出变更申请，并提交变更申请表和相关证明等材料。</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B348B4" w:rsidRDefault="00B348B4">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在有效期届满90日前向发证机关申请延续</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B348B4" w:rsidRDefault="00B348B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本省</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B348B4" w:rsidRDefault="00B348B4">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B348B4" w:rsidRDefault="00B348B4">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十一、行政许可数量限制</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B348B4" w:rsidRDefault="00B348B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B348B4" w:rsidRDefault="00B348B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B348B4" w:rsidRDefault="00B348B4">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B348B4" w:rsidRDefault="00B348B4">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B348B4" w:rsidRDefault="00B348B4">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十二、行政许可后年检</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B348B4" w:rsidRDefault="00B348B4">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B348B4" w:rsidRDefault="00B348B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B348B4" w:rsidRDefault="00B348B4">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B348B4" w:rsidRDefault="00B348B4">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B348B4" w:rsidRDefault="00B348B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B348B4" w:rsidRDefault="00B348B4">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十三、行政许可后年报</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有</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季度经营数据</w:t>
      </w:r>
    </w:p>
    <w:p w:rsidR="00B348B4" w:rsidRDefault="00B348B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B348B4" w:rsidRDefault="00B348B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《农药经营许可管理办法》（2017年8月1日农业部令2017年第5号公布，2018年12月6日农业农村部令2018年第2号修订）第二十二条农药经营者应当在每季度结束之日起十五日内，将上季度</w:t>
      </w:r>
      <w:r>
        <w:rPr>
          <w:rFonts w:ascii="方正仿宋_GBK" w:eastAsia="方正仿宋_GBK" w:hAnsi="方正仿宋_GBK" w:cs="方正仿宋_GBK" w:hint="eastAsia"/>
          <w:sz w:val="28"/>
          <w:szCs w:val="28"/>
        </w:rPr>
        <w:lastRenderedPageBreak/>
        <w:t>农药经营数据上传至农业部规定的农药管理信息平台或者通过其他形式报发证机关备案。</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季度</w:t>
      </w:r>
    </w:p>
    <w:p w:rsidR="00B348B4" w:rsidRDefault="00B348B4">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十四、监管主体</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B348B4" w:rsidRDefault="00B348B4">
      <w:pPr>
        <w:spacing w:line="540" w:lineRule="exact"/>
        <w:outlineLvl w:val="1"/>
        <w:rPr>
          <w:rFonts w:ascii="方正仿宋_GBK" w:eastAsia="方正仿宋_GBK" w:hAnsi="方正仿宋_GBK" w:cs="方正仿宋_GBK" w:hint="eastAsia"/>
          <w:sz w:val="28"/>
          <w:szCs w:val="28"/>
        </w:rPr>
      </w:pPr>
      <w:r>
        <w:rPr>
          <w:rFonts w:ascii="Times New Roman" w:eastAsia="黑体" w:hAnsi="Times New Roman" w:cs="Times New Roman" w:hint="eastAsia"/>
          <w:sz w:val="28"/>
          <w:szCs w:val="28"/>
        </w:rPr>
        <w:t>十五、备注</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B348B4" w:rsidRDefault="00B348B4">
      <w:pPr>
        <w:spacing w:line="540" w:lineRule="exact"/>
        <w:outlineLvl w:val="1"/>
        <w:rPr>
          <w:rFonts w:ascii="Times New Roman" w:eastAsia="黑体" w:hAnsi="Times New Roman" w:cs="Times New Roman"/>
          <w:sz w:val="28"/>
          <w:szCs w:val="28"/>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农药经营许可（县级权限）新设</w:t>
      </w:r>
    </w:p>
    <w:p w:rsidR="00B348B4" w:rsidRDefault="00B348B4">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【00012030400301】</w:t>
      </w:r>
    </w:p>
    <w:p w:rsidR="00B348B4" w:rsidRDefault="00B348B4">
      <w:pPr>
        <w:jc w:val="center"/>
        <w:rPr>
          <w:rFonts w:ascii="方正小标宋_GBK" w:eastAsia="方正小标宋_GBK" w:hAnsi="方正小标宋_GBK" w:cs="方正小标宋_GBK" w:hint="eastAsia"/>
          <w:sz w:val="40"/>
          <w:szCs w:val="40"/>
        </w:rPr>
      </w:pPr>
    </w:p>
    <w:p w:rsidR="00B348B4" w:rsidRDefault="00B348B4">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基本要素</w:t>
      </w:r>
    </w:p>
    <w:p w:rsidR="00B348B4" w:rsidRDefault="00B348B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B348B4" w:rsidRDefault="00B348B4">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农药经营许可【00012030400Y】</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B348B4" w:rsidRDefault="00B348B4">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农药经营许可（县级权限）【000120304003】</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B348B4" w:rsidRDefault="00B348B4">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农药经营许可（县级权限）新设(00012030400301)</w:t>
      </w:r>
    </w:p>
    <w:p w:rsidR="00B348B4" w:rsidRDefault="00B348B4">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B348B4" w:rsidRDefault="00B348B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（1）《农药管理条例 》第二十四条　</w:t>
      </w:r>
    </w:p>
    <w:p w:rsidR="00B348B4" w:rsidRDefault="00B348B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（2）《农药管理条例》第二十五条　</w:t>
      </w:r>
    </w:p>
    <w:p w:rsidR="00B348B4" w:rsidRDefault="00B348B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《农药经营许可管理办法》（2017年8月1日农业部令2017年第5号公布，2018年12月6日农业农村部令2018年第2号修订）</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（1）《农药管理条例》第四十条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（2）《农药管理条例》第四十一条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）《农药管理条例》第四十二条</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 xml:space="preserve">）《农药管理条例》第四十七条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（5）《农药管理条例》第五十五条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（6）《农药管理条例》第五十六条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（7）《农药管理条例》第五十七条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 xml:space="preserve">（8）《农药管理条例》第五十八条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（9）《农药管理条例》第五十九条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（10）《农药管理条例》第六十二条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（11）《农药管理条例》第六十三条　</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县级农业农村部门</w:t>
      </w:r>
    </w:p>
    <w:p w:rsidR="00B348B4" w:rsidRDefault="00B348B4">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县级</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B348B4" w:rsidRDefault="00B348B4">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县</w:t>
      </w:r>
      <w:r>
        <w:rPr>
          <w:rFonts w:ascii="方正仿宋_GBK" w:eastAsia="方正仿宋_GBK" w:hAnsi="方正仿宋_GBK" w:cs="方正仿宋_GBK"/>
          <w:sz w:val="28"/>
          <w:szCs w:val="28"/>
        </w:rPr>
        <w:t>级</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B348B4" w:rsidRDefault="00B348B4">
      <w:pPr>
        <w:spacing w:line="600" w:lineRule="exact"/>
        <w:ind w:firstLineChars="200" w:firstLine="562"/>
        <w:jc w:val="left"/>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农药经营许可</w:t>
      </w:r>
    </w:p>
    <w:p w:rsidR="00B348B4" w:rsidRDefault="00B348B4">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行政许可事项类型</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B348B4" w:rsidRDefault="00B348B4">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有农学、植保、农药等相关专业中专以上学历或者专业教育培训机构五十六学时以上的学习经历，熟悉农药管理规定，掌握农药和病虫害防治专业知识，能够指导安全合理使用农药的经营人员；</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有不少于三十平方米的营业场所、不少于五十平方米的仓储场所，并与其他商品、生活区域、饮用水源有效隔离；兼营其他农业投入品的，应当具有相对独立的农药经营区域；</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营业场所和仓储场所应当配备通风、消防、预防中毒等设施，有</w:t>
      </w:r>
      <w:r>
        <w:rPr>
          <w:rFonts w:ascii="方正仿宋_GBK" w:eastAsia="方正仿宋_GBK" w:hAnsi="方正仿宋_GBK" w:cs="方正仿宋_GBK"/>
          <w:sz w:val="28"/>
          <w:szCs w:val="28"/>
        </w:rPr>
        <w:lastRenderedPageBreak/>
        <w:t>与所经营农药品种、类别相适应的货架、柜台等展示、陈列的设施设备；</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有可追溯电子信息码扫描识别设备和用于记载农药购进、储存、销售等</w:t>
      </w:r>
      <w:proofErr w:type="gramStart"/>
      <w:r>
        <w:rPr>
          <w:rFonts w:ascii="方正仿宋_GBK" w:eastAsia="方正仿宋_GBK" w:hAnsi="方正仿宋_GBK" w:cs="方正仿宋_GBK"/>
          <w:sz w:val="28"/>
          <w:szCs w:val="28"/>
        </w:rPr>
        <w:t>电子台</w:t>
      </w:r>
      <w:proofErr w:type="gramEnd"/>
      <w:r>
        <w:rPr>
          <w:rFonts w:ascii="方正仿宋_GBK" w:eastAsia="方正仿宋_GBK" w:hAnsi="方正仿宋_GBK" w:cs="方正仿宋_GBK"/>
          <w:sz w:val="28"/>
          <w:szCs w:val="28"/>
        </w:rPr>
        <w:t>账的计算机管理系统；</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有进货查验、台账记录、安全管理、安全防护、应急处置、仓储管理、农药废弃物回收与处置、使用指导等管理制度和岗位操作规程；</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农药经营者的分支机构也应当符合相关规定。</w:t>
      </w:r>
    </w:p>
    <w:p w:rsidR="00B348B4" w:rsidRDefault="00B348B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《农药经营许可管理办法》（2017年8月1日农业部令2017年第5号公布，2018年12月6日农业农村部令2018年第2号修订）第七条农药经营者应当具备下列条件：</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（一）有农学、植保、农药等相关专业中专以上学历或者专业教育培训机构五十六学时以上的学习经历，熟悉农药管理规定，掌握农药和病虫害防治专业知识，能够指导安全合理使用农药的经营人员；</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（二）有不少于三十平方米的营业场所、不少于五十平方米的仓储场所，并与其他商品、生活区域、饮用水源有效隔离；兼营其他农业投入品的，应当具有相对独立的农药经营区域；</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（三）营业场所和仓储场所应当配备通风、消防、预防中毒等设施，有与所经营农药品种、类别相适应的货架、柜台等展示、陈列的设施设备；</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（四）有可追溯电子信息码扫描识别设备和用于记载农药购进、储存、销售等</w:t>
      </w:r>
      <w:proofErr w:type="gramStart"/>
      <w:r>
        <w:rPr>
          <w:rFonts w:ascii="方正仿宋_GBK" w:eastAsia="方正仿宋_GBK" w:hAnsi="方正仿宋_GBK" w:cs="方正仿宋_GBK"/>
          <w:sz w:val="28"/>
          <w:szCs w:val="28"/>
        </w:rPr>
        <w:t>电子台</w:t>
      </w:r>
      <w:proofErr w:type="gramEnd"/>
      <w:r>
        <w:rPr>
          <w:rFonts w:ascii="方正仿宋_GBK" w:eastAsia="方正仿宋_GBK" w:hAnsi="方正仿宋_GBK" w:cs="方正仿宋_GBK"/>
          <w:sz w:val="28"/>
          <w:szCs w:val="28"/>
        </w:rPr>
        <w:t>账的计算机管理系统；</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（五）有进货查验、台账记录、安全管理、安全防护、应急处置、</w:t>
      </w:r>
      <w:r>
        <w:rPr>
          <w:rFonts w:ascii="方正仿宋_GBK" w:eastAsia="方正仿宋_GBK" w:hAnsi="方正仿宋_GBK" w:cs="方正仿宋_GBK"/>
          <w:sz w:val="28"/>
          <w:szCs w:val="28"/>
        </w:rPr>
        <w:lastRenderedPageBreak/>
        <w:t>仓储管理、农药废弃物回收与处置、使用指导等管理制度和岗位操作规程；</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（六）农业部规定的其他条件。</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农药经营者的分支机构也应当符合本条第一款、第二款的相关规定。</w:t>
      </w:r>
    </w:p>
    <w:p w:rsidR="00B348B4" w:rsidRDefault="00B348B4">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企业法人</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农药经营许可</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农药经营许可证</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B348B4" w:rsidRDefault="00B348B4">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1.实现申请、审批网上办理。2.不再要求申请人同时提供申请材料的纸质文件和电子文档。</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lang w:val="en"/>
        </w:rPr>
        <w:t>缩减审批时限</w:t>
      </w:r>
      <w:r>
        <w:rPr>
          <w:rFonts w:ascii="方正仿宋_GBK" w:eastAsia="方正仿宋_GBK" w:hAnsi="方正仿宋_GBK" w:cs="方正仿宋_GBK" w:hint="eastAsia"/>
          <w:sz w:val="28"/>
          <w:szCs w:val="28"/>
          <w:lang w:val="en"/>
        </w:rPr>
        <w:t>。</w:t>
      </w:r>
    </w:p>
    <w:p w:rsidR="00B348B4" w:rsidRDefault="00B348B4">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加大对省级农业农村部门业务人员的培训，强化业务能力，提高审批效率。2.加强对农药经营单位监管，督促经营单位按照要求及时报送经营相关信息。3.强化互联网经营监管，督促严格落实农药经营许可制度。4.组织省级农业农村部门加强监督检查、宣传引导，依法规范农药经营行为。5.农业农村部加强对省级农业农村部门的监督，省级农业农村部门及时将审批情况报送农业农村部。</w:t>
      </w:r>
    </w:p>
    <w:p w:rsidR="00B348B4" w:rsidRDefault="00B348B4">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（1）农药经营许可证申请表；</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（2）法定代表人（负责人）身份证明复印件；</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（3）经营人员的学历或者培训证明；</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（4）营业场所和仓储场所地址、面积、平面图等说明材料及照片；</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（5）计算机管理系统、可追溯电子信息码扫描设备、安全防护、仓储设施等清单及照片；</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（6）有关管理制度目录及文本；</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（7）申请材料真实性、合法性声明</w:t>
      </w:r>
    </w:p>
    <w:p w:rsidR="00B348B4" w:rsidRDefault="00B348B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《农药经营许可管理办法》（2017年8月1日农业部令2017年第5号公布，2018年12月6日农业农村部令2018年第2号修订）第八条申请农药经营许可证的，应当向县级以上地方农业部门提交以下材料：</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（一）农药经营许可证申请表；</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（二）经营人员的学历或者培训证明；</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（三）营业场所和仓储场所地址、面积、平面图等说明材料及照片；</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（四）计算机管理系统、可追溯电子信息码扫描设备、安全防护、仓储设施等清单及照片；</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（五）有关管理制度目录及文本；</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（六）申请材料真实性、合法性声明；</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（七）农业部规定的其他材料。</w:t>
      </w:r>
    </w:p>
    <w:p w:rsidR="00B348B4" w:rsidRDefault="00B348B4">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lastRenderedPageBreak/>
        <w:t>中介服务</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B348B4" w:rsidRDefault="00B348B4">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B348B4" w:rsidRDefault="00B348B4">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B348B4" w:rsidRDefault="00B348B4">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B348B4" w:rsidRDefault="00B348B4">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申请人申请；</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审批机构受理/不予受理；</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审批机构审查；</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现场核查或委托下级农业农村主管部门实地核查（必要时）；</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决定核发许可证/不予核发许可证。</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许可管理办法》（2017年8月1日农业部令2017年第5号公布，2018年12月6日农业农村部令2018年第2号修订）第十条县级以上地方农业部门应当对农药经营许可申请材料进行审查，必要时进行实地核查或者委托下级农业主管部门进行实地核查。</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《农药经营许可管理办法》（2017年8月1日农业部令2017年第5号公布，2018年12月6日农业农村部令2018年第2号修订）第十一条县级以上地方农业部门应当自受理之日起二十个工作日内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审批决定。符合条件的，核发农药经营许可证；不符合条件的，</w:t>
      </w:r>
      <w:r>
        <w:rPr>
          <w:rFonts w:ascii="方正仿宋_GBK" w:eastAsia="方正仿宋_GBK" w:hAnsi="方正仿宋_GBK" w:cs="方正仿宋_GBK"/>
          <w:sz w:val="28"/>
          <w:szCs w:val="28"/>
        </w:rPr>
        <w:lastRenderedPageBreak/>
        <w:t>书面通知申请人并说明理由。</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B348B4" w:rsidRDefault="00B348B4">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Times New Roman" w:eastAsia="仿宋GB2312" w:hAnsi="Times New Roman" w:cs="Times New Roman" w:hint="eastAsia"/>
          <w:sz w:val="28"/>
          <w:szCs w:val="28"/>
        </w:rPr>
        <w:t>1</w:t>
      </w:r>
      <w:r>
        <w:rPr>
          <w:rFonts w:ascii="方正仿宋_GBK" w:eastAsia="方正仿宋_GBK" w:hAnsi="方正仿宋_GBK" w:cs="方正仿宋_GBK"/>
          <w:sz w:val="28"/>
          <w:szCs w:val="28"/>
        </w:rPr>
        <w:t>个工作日</w:t>
      </w:r>
    </w:p>
    <w:p w:rsidR="00B348B4" w:rsidRDefault="00B348B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B348B4" w:rsidRDefault="00B348B4">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《农药管理条例》第二十四条……县级以上地方人民政府农业主管部门应当自受理申请之日起20个工作日内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审批决定。符合条件的，核发农药经营许可证；不符合条件的，书面通知申请人并说明理由。</w:t>
      </w:r>
    </w:p>
    <w:p w:rsidR="00B348B4" w:rsidRDefault="00B348B4">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Times New Roman" w:eastAsia="仿宋GB2312" w:hAnsi="Times New Roman" w:cs="Times New Roman" w:hint="eastAsia"/>
          <w:sz w:val="28"/>
          <w:szCs w:val="28"/>
        </w:rPr>
        <w:t>5</w:t>
      </w:r>
      <w:r>
        <w:rPr>
          <w:rFonts w:ascii="方正仿宋_GBK" w:eastAsia="方正仿宋_GBK" w:hAnsi="方正仿宋_GBK" w:cs="方正仿宋_GBK"/>
          <w:sz w:val="28"/>
          <w:szCs w:val="28"/>
        </w:rPr>
        <w:t>个工作日</w:t>
      </w:r>
    </w:p>
    <w:p w:rsidR="00B348B4" w:rsidRDefault="00B348B4">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无</w:t>
      </w:r>
    </w:p>
    <w:p w:rsidR="00B348B4" w:rsidRDefault="00B348B4">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B348B4" w:rsidRDefault="00B348B4">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农药经营许可证</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5年</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B348B4" w:rsidRDefault="00B348B4">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《农药管理条例》第二十五条……农药经营许可证有效期为5年。……</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B348B4" w:rsidRDefault="00B348B4">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改变农药经营者名称、法定代表人（负责人）、住所、调整分支机构，或者减少经营范围的，应当自发生变化之日起三十日内向原发证机关提出变更申请，并提交变更申请表和相关证明等材料。</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B348B4" w:rsidRDefault="00B348B4">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在有效期届满90日前向发证机关申请延续</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B348B4" w:rsidRDefault="00B348B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本省</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B348B4" w:rsidRDefault="00B348B4">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B348B4" w:rsidRDefault="00B348B4">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B348B4" w:rsidRDefault="00B348B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B348B4" w:rsidRDefault="00B348B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B348B4" w:rsidRDefault="00B348B4">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B348B4" w:rsidRDefault="00B348B4">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B348B4" w:rsidRDefault="00B348B4">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B348B4" w:rsidRDefault="00B348B4">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B348B4" w:rsidRDefault="00B348B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B348B4" w:rsidRDefault="00B348B4">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B348B4" w:rsidRDefault="00B348B4">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B348B4" w:rsidRDefault="00B348B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B348B4" w:rsidRDefault="00B348B4">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有</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季度经营数据</w:t>
      </w:r>
    </w:p>
    <w:p w:rsidR="00B348B4" w:rsidRDefault="00B348B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B348B4" w:rsidRDefault="00B348B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药经营许可管理办法》（2017年8月1日农业部令2017年第5号公布，2018年12月6日农业农村部令2018年第2号修订）第二十二条农药经营者应当在每季度结束之日起十五日内，将上季度农药经营数据上传至农业部规定的农药管理信息平台或者通过其他形式报发证机关备案。</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季度</w:t>
      </w:r>
    </w:p>
    <w:p w:rsidR="00B348B4" w:rsidRDefault="00B348B4">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B348B4" w:rsidRDefault="00B348B4">
      <w:pPr>
        <w:spacing w:line="540" w:lineRule="exact"/>
        <w:outlineLvl w:val="1"/>
        <w:rPr>
          <w:rFonts w:ascii="方正仿宋_GBK" w:eastAsia="方正仿宋_GBK" w:hAnsi="方正仿宋_GBK" w:cs="方正仿宋_GBK" w:hint="eastAsia"/>
          <w:sz w:val="28"/>
          <w:szCs w:val="28"/>
        </w:rPr>
      </w:pPr>
      <w:r>
        <w:rPr>
          <w:rFonts w:ascii="Times New Roman" w:eastAsia="黑体" w:hAnsi="Times New Roman" w:cs="Times New Roman" w:hint="eastAsia"/>
          <w:sz w:val="28"/>
          <w:szCs w:val="28"/>
        </w:rPr>
        <w:t>十五、备注</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B348B4" w:rsidRDefault="00B348B4">
      <w:pPr>
        <w:spacing w:line="540" w:lineRule="exact"/>
        <w:outlineLvl w:val="1"/>
        <w:rPr>
          <w:rFonts w:ascii="Times New Roman" w:eastAsia="黑体" w:hAnsi="Times New Roman" w:cs="Times New Roman"/>
          <w:sz w:val="28"/>
          <w:szCs w:val="28"/>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rPr>
          <w:rFonts w:hint="eastAsia"/>
        </w:rPr>
      </w:pPr>
    </w:p>
    <w:p w:rsidR="00B348B4" w:rsidRDefault="00B348B4">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农药经营许可（县级权限）延续</w:t>
      </w:r>
    </w:p>
    <w:p w:rsidR="00B348B4" w:rsidRDefault="00B348B4">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【00012030400302】</w:t>
      </w:r>
    </w:p>
    <w:p w:rsidR="00B348B4" w:rsidRDefault="00B348B4">
      <w:pPr>
        <w:jc w:val="center"/>
        <w:rPr>
          <w:rFonts w:ascii="方正小标宋_GBK" w:eastAsia="方正小标宋_GBK" w:hAnsi="方正小标宋_GBK" w:cs="方正小标宋_GBK" w:hint="eastAsia"/>
          <w:sz w:val="40"/>
          <w:szCs w:val="40"/>
        </w:rPr>
      </w:pPr>
    </w:p>
    <w:p w:rsidR="00B348B4" w:rsidRPr="00B348B4" w:rsidRDefault="00B348B4" w:rsidP="00B348B4">
      <w:pPr>
        <w:pStyle w:val="a3"/>
        <w:numPr>
          <w:ilvl w:val="0"/>
          <w:numId w:val="2"/>
        </w:numPr>
        <w:spacing w:line="540" w:lineRule="exact"/>
        <w:ind w:firstLineChars="0"/>
        <w:outlineLvl w:val="1"/>
        <w:rPr>
          <w:rFonts w:ascii="Times New Roman" w:eastAsia="黑体" w:hAnsi="Times New Roman"/>
          <w:sz w:val="28"/>
          <w:szCs w:val="28"/>
        </w:rPr>
      </w:pPr>
      <w:r w:rsidRPr="00B348B4">
        <w:rPr>
          <w:rFonts w:ascii="Times New Roman" w:eastAsia="黑体" w:hAnsi="Times New Roman" w:hint="eastAsia"/>
          <w:sz w:val="28"/>
          <w:szCs w:val="28"/>
        </w:rPr>
        <w:t>基本要素</w:t>
      </w:r>
    </w:p>
    <w:p w:rsidR="00B348B4" w:rsidRDefault="00B348B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B348B4" w:rsidRDefault="00B348B4">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农药经营许可【00012030400Y】</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B348B4" w:rsidRDefault="00B348B4">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农药经营许可（县级权限）【000120304003】</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B348B4" w:rsidRDefault="00B348B4">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农药经营许可（县级权限）延续(00012030400302)</w:t>
      </w:r>
    </w:p>
    <w:p w:rsidR="00B348B4" w:rsidRDefault="00B348B4">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B348B4" w:rsidRDefault="00B348B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（1）《农药管理条例 》第二十四条　</w:t>
      </w:r>
    </w:p>
    <w:p w:rsidR="00B348B4" w:rsidRDefault="00B348B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（2）《农药管理条例》第二十五条　</w:t>
      </w:r>
    </w:p>
    <w:p w:rsidR="00B348B4" w:rsidRDefault="00B348B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《农药经营许可管理办法》（2017年8月1日农业部令2017年第5号公布，2018年12月6日农业农村部令2018年第2号修订）</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（1）《农药管理条例》第四十条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（2）《农药管理条例》第四十一条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）《农药管理条例》第四十二条</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 xml:space="preserve">）《农药管理条例》第四十七条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（5）《农药管理条例》第五十五条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（6）《农药管理条例》第五十六条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（7）《农药管理条例》第五十七条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 xml:space="preserve">（8）《农药管理条例》第五十八条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（9）《农药管理条例》第五十九条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（10）《农药管理条例》第六十二条　</w:t>
      </w:r>
    </w:p>
    <w:p w:rsidR="00B348B4" w:rsidRDefault="00B348B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（11）《农药管理条例》第六十三条　</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县级农业农村部门</w:t>
      </w:r>
    </w:p>
    <w:p w:rsidR="00B348B4" w:rsidRDefault="00B348B4">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县级</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B348B4" w:rsidRDefault="00B348B4">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县级</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B348B4" w:rsidRDefault="00B348B4">
      <w:pPr>
        <w:spacing w:line="600" w:lineRule="exact"/>
        <w:ind w:firstLineChars="200" w:firstLine="562"/>
        <w:jc w:val="left"/>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农药经营许可</w:t>
      </w:r>
    </w:p>
    <w:p w:rsidR="00B348B4" w:rsidRPr="00B348B4" w:rsidRDefault="00B348B4" w:rsidP="00B348B4">
      <w:pPr>
        <w:pStyle w:val="a3"/>
        <w:numPr>
          <w:ilvl w:val="0"/>
          <w:numId w:val="2"/>
        </w:numPr>
        <w:spacing w:line="540" w:lineRule="exact"/>
        <w:ind w:firstLineChars="0"/>
        <w:outlineLvl w:val="1"/>
        <w:rPr>
          <w:rFonts w:ascii="Times New Roman" w:eastAsia="黑体" w:hAnsi="Times New Roman" w:cs="Times New Roman"/>
          <w:sz w:val="28"/>
          <w:szCs w:val="28"/>
        </w:rPr>
      </w:pPr>
      <w:r w:rsidRPr="00B348B4">
        <w:rPr>
          <w:rFonts w:ascii="Times New Roman" w:eastAsia="黑体" w:hAnsi="Times New Roman" w:cs="Times New Roman" w:hint="eastAsia"/>
          <w:sz w:val="28"/>
          <w:szCs w:val="28"/>
        </w:rPr>
        <w:t>行政许可事项类型</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B348B4" w:rsidRDefault="00B348B4" w:rsidP="00B348B4">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有农学、植保、农药等相关专业中专以上学历或者专业教育培训机构五十六学时以上的学习经历，熟悉农药管理规定，掌握农药和病虫害防治专业知识，能够指导安全合理使用农药的经营人员；</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有不少于三十平方米的营业场所、不少于五十平方米的仓储场所，并与其他商品、生活区域、饮用水源有效隔离；兼营其他农业投入品的，应当具有相对独立的农药经营区域；</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营业场所和仓储场所应当配备通风、消防、预防中毒等设施，有</w:t>
      </w:r>
      <w:r>
        <w:rPr>
          <w:rFonts w:ascii="方正仿宋_GBK" w:eastAsia="方正仿宋_GBK" w:hAnsi="方正仿宋_GBK" w:cs="方正仿宋_GBK"/>
          <w:sz w:val="28"/>
          <w:szCs w:val="28"/>
        </w:rPr>
        <w:lastRenderedPageBreak/>
        <w:t>与所经营农药品种、类别相适应的货架、柜台等展示、陈列的设施设备；</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有可追溯电子信息码扫描识别设备和用于记载农药购进、储存、销售等</w:t>
      </w:r>
      <w:proofErr w:type="gramStart"/>
      <w:r>
        <w:rPr>
          <w:rFonts w:ascii="方正仿宋_GBK" w:eastAsia="方正仿宋_GBK" w:hAnsi="方正仿宋_GBK" w:cs="方正仿宋_GBK"/>
          <w:sz w:val="28"/>
          <w:szCs w:val="28"/>
        </w:rPr>
        <w:t>电子台</w:t>
      </w:r>
      <w:proofErr w:type="gramEnd"/>
      <w:r>
        <w:rPr>
          <w:rFonts w:ascii="方正仿宋_GBK" w:eastAsia="方正仿宋_GBK" w:hAnsi="方正仿宋_GBK" w:cs="方正仿宋_GBK"/>
          <w:sz w:val="28"/>
          <w:szCs w:val="28"/>
        </w:rPr>
        <w:t>账的计算机管理系统；</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有进货查验、台账记录、安全管理、安全防护、应急处置、仓储管理、农药废弃物回收与处置、使用指导等管理制度和岗位操作规程；</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农药经营者的分支机构也应当符合相关规定。</w:t>
      </w:r>
    </w:p>
    <w:p w:rsidR="00B348B4" w:rsidRDefault="00B348B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《农药经营许可管理办法》（2017年8月1日农业部令2017年第5号公布，2018年12月6日农业农村部令2018年第2号修订）第七条农药经营者应当具备下列条件：</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（一）有农学、植保、农药等相关专业中专以上学历或者专业教育培训机构五十六学时以上的学习经历，熟悉农药管理规定，掌握农药和病虫害防治专业知识，能够指导安全合理使用农药的经营人员；</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（二）有不少于三十平方米的营业场所、不少于五十平方米的仓储场所，并与其他商品、生活区域、饮用水源有效隔离；兼营其他农业投入品的，应当具有相对独立的农药经营区域；</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（三）营业场所和仓储场所应当配备通风、消防、预防中毒等设施，有与所经营农药品种、类别相适应的货架、柜台等展示、陈列的设施设备；</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（四）有可追溯电子信息码扫描识别设备和用于记载农药购进、储存、销售等</w:t>
      </w:r>
      <w:proofErr w:type="gramStart"/>
      <w:r>
        <w:rPr>
          <w:rFonts w:ascii="方正仿宋_GBK" w:eastAsia="方正仿宋_GBK" w:hAnsi="方正仿宋_GBK" w:cs="方正仿宋_GBK"/>
          <w:sz w:val="28"/>
          <w:szCs w:val="28"/>
        </w:rPr>
        <w:t>电子台</w:t>
      </w:r>
      <w:proofErr w:type="gramEnd"/>
      <w:r>
        <w:rPr>
          <w:rFonts w:ascii="方正仿宋_GBK" w:eastAsia="方正仿宋_GBK" w:hAnsi="方正仿宋_GBK" w:cs="方正仿宋_GBK"/>
          <w:sz w:val="28"/>
          <w:szCs w:val="28"/>
        </w:rPr>
        <w:t>账的计算机管理系统；</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（五）有进货查验、台账记录、安全管理、安全防护、应急处置、</w:t>
      </w:r>
      <w:r>
        <w:rPr>
          <w:rFonts w:ascii="方正仿宋_GBK" w:eastAsia="方正仿宋_GBK" w:hAnsi="方正仿宋_GBK" w:cs="方正仿宋_GBK"/>
          <w:sz w:val="28"/>
          <w:szCs w:val="28"/>
        </w:rPr>
        <w:lastRenderedPageBreak/>
        <w:t>仓储管理、农药废弃物回收与处置、使用指导等管理制度和岗位操作规程；</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（六）农业部规定的其他条件。</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农药经营者的分支机构也应当符合本条第一款、第二款的相关规定。</w:t>
      </w:r>
    </w:p>
    <w:p w:rsidR="00B348B4" w:rsidRDefault="00B348B4" w:rsidP="00B348B4">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企业法人</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农药经营许可</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农药经营许可证</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B348B4" w:rsidRDefault="00B348B4">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1.实现申请、审批网上办理。2.不再要求申请人同时提供申请材料的纸质文件和电子文档。</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lang w:val="en"/>
        </w:rPr>
        <w:t>缩减审批时限</w:t>
      </w:r>
      <w:r>
        <w:rPr>
          <w:rFonts w:ascii="方正仿宋_GBK" w:eastAsia="方正仿宋_GBK" w:hAnsi="方正仿宋_GBK" w:cs="方正仿宋_GBK" w:hint="eastAsia"/>
          <w:sz w:val="28"/>
          <w:szCs w:val="28"/>
          <w:lang w:val="en"/>
        </w:rPr>
        <w:t>。</w:t>
      </w:r>
    </w:p>
    <w:p w:rsidR="00B348B4" w:rsidRDefault="00B348B4">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加大对省级农业农村部门业务人员的培训，强化业务能力，提高审批效率。2.加强对农药经营单位监管，督促经营单位按照要求及时报送经营相关信息。3.强化互联网经营监管，督促严格落实农药经营许可制度。4.组织省级农业农村部门加强监督检查、宣传引导，依法规范农药经营行为。5.农业农村部加强对省级农业农村部门的监督，省级农业农村部门及时将审批情况报送农业农村部。</w:t>
      </w:r>
    </w:p>
    <w:p w:rsidR="00B348B4" w:rsidRDefault="00B348B4" w:rsidP="00B348B4">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申请表</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农药经营情况综合报告</w:t>
      </w:r>
    </w:p>
    <w:p w:rsidR="00B348B4" w:rsidRDefault="00B348B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药经营许可管理办法》（2017年8月1日农业部令2017年第5号公布，2018年12月6日农业农村部令2018年第2号修订）第十六条申请农药经营许可证延续的，应当向原发证机关提交申请表、农药经营情况综合报告等材料。</w:t>
      </w:r>
    </w:p>
    <w:p w:rsidR="00B348B4" w:rsidRDefault="00B348B4" w:rsidP="00B348B4">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B348B4" w:rsidRDefault="00B348B4">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B348B4" w:rsidRDefault="00B348B4">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B348B4" w:rsidRDefault="00B348B4">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B348B4" w:rsidRDefault="00B348B4" w:rsidP="00B348B4">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申请人申请；</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审批机构受理/不予受理；</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审批机构审查；</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决定核发许可证/不予核发许可证。</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《农药经营许可管理办法》（2017年8月1日农业部令2017年第5号公布，2018年12月6日农业农村部令2018年第2号修订）</w:t>
      </w:r>
      <w:r>
        <w:rPr>
          <w:rFonts w:ascii="方正仿宋_GBK" w:eastAsia="方正仿宋_GBK" w:hAnsi="方正仿宋_GBK" w:cs="方正仿宋_GBK"/>
          <w:sz w:val="28"/>
          <w:szCs w:val="28"/>
        </w:rPr>
        <w:lastRenderedPageBreak/>
        <w:t>第十条县级以上地方农业部门应当对农药经营许可申请材料进行审查，必要时进行实地核查或者委托下级农业主管部门进行实地核查。</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《农药经营许可管理办法》（2017年8月1日农业部令2017年第5号公布，2018年12月6日农业农村部令2018年第2号修订）第十一条县级以上地方农业部门应当自受理之日起二十个工作日内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审批决定。符合条件的，核发农药经营许可证；不符合条件的，书面通知申请人并说明理由。</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48B4" w:rsidRDefault="00B348B4">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B348B4" w:rsidRDefault="00B348B4" w:rsidP="00B348B4">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Times New Roman" w:eastAsia="仿宋GB2312" w:hAnsi="Times New Roman" w:cs="Times New Roman" w:hint="eastAsia"/>
          <w:sz w:val="28"/>
          <w:szCs w:val="28"/>
        </w:rPr>
        <w:t>1</w:t>
      </w:r>
      <w:r>
        <w:rPr>
          <w:rFonts w:ascii="方正仿宋_GBK" w:eastAsia="方正仿宋_GBK" w:hAnsi="方正仿宋_GBK" w:cs="方正仿宋_GBK"/>
          <w:sz w:val="28"/>
          <w:szCs w:val="28"/>
        </w:rPr>
        <w:t>个工作日</w:t>
      </w:r>
    </w:p>
    <w:p w:rsidR="00B348B4" w:rsidRDefault="00B348B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B348B4" w:rsidRDefault="00B348B4">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《农药管理条例》第二十四条……县级以上地方人民政府农业主管部门应当自受理申请之日起20个工作日内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审批决定。符合条件的，核发农药经营许可证；不符合条件的，书面通知申请人并说明</w:t>
      </w:r>
      <w:r>
        <w:rPr>
          <w:rFonts w:ascii="方正仿宋_GBK" w:eastAsia="方正仿宋_GBK" w:hAnsi="方正仿宋_GBK" w:cs="方正仿宋_GBK"/>
          <w:sz w:val="28"/>
          <w:szCs w:val="28"/>
        </w:rPr>
        <w:lastRenderedPageBreak/>
        <w:t>理由。</w:t>
      </w:r>
    </w:p>
    <w:p w:rsidR="00B348B4" w:rsidRDefault="00B348B4">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Times New Roman" w:eastAsia="仿宋GB2312" w:hAnsi="Times New Roman" w:cs="Times New Roman" w:hint="eastAsia"/>
          <w:sz w:val="28"/>
          <w:szCs w:val="28"/>
        </w:rPr>
        <w:t>1</w:t>
      </w:r>
      <w:r>
        <w:rPr>
          <w:rFonts w:ascii="方正仿宋_GBK" w:eastAsia="方正仿宋_GBK" w:hAnsi="方正仿宋_GBK" w:cs="方正仿宋_GBK"/>
          <w:sz w:val="28"/>
          <w:szCs w:val="28"/>
        </w:rPr>
        <w:t>个工作日</w:t>
      </w:r>
    </w:p>
    <w:p w:rsidR="00B348B4" w:rsidRDefault="00B348B4" w:rsidP="00B348B4">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B348B4" w:rsidRDefault="00B348B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B348B4" w:rsidRDefault="00B348B4" w:rsidP="00B348B4">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B348B4" w:rsidRDefault="00B348B4">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农药经营许可证</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5年</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B348B4" w:rsidRDefault="00B348B4">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《农药管理条例》第二十五条……农药经营许可证有效期为5年。……</w:t>
      </w:r>
    </w:p>
    <w:p w:rsidR="00B348B4" w:rsidRDefault="00B348B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B348B4" w:rsidRDefault="00B348B4">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变更农药经营者名称、法定代表人（负责人）、住所、调整分支机构，或者减少经营范围的，应当自发生变化之日起三十日内向原发证机关提出变更申请，并提交变更申请表和相关证明等材料。</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B348B4" w:rsidRDefault="00B348B4">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在有效期届满90日前向发证机关申请延续</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B348B4" w:rsidRDefault="00B348B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本省</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10.</w:t>
      </w:r>
      <w:r>
        <w:rPr>
          <w:rFonts w:ascii="Times New Roman" w:eastAsia="仿宋GB2312" w:hAnsi="Times New Roman" w:cs="Times New Roman" w:hint="eastAsia"/>
          <w:b/>
          <w:bCs/>
          <w:sz w:val="28"/>
          <w:szCs w:val="28"/>
        </w:rPr>
        <w:t>规定审批结果有效地域范围的依据</w:t>
      </w:r>
    </w:p>
    <w:p w:rsidR="00B348B4" w:rsidRDefault="00B348B4">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B348B4" w:rsidRDefault="00B348B4" w:rsidP="00B348B4">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B348B4" w:rsidRDefault="00B348B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B348B4" w:rsidRDefault="00B348B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B348B4" w:rsidRDefault="00B348B4">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B348B4" w:rsidRDefault="00B348B4">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B348B4" w:rsidRDefault="00B348B4" w:rsidP="00B348B4">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B348B4" w:rsidRDefault="00B348B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B348B4" w:rsidRDefault="00B348B4">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B348B4" w:rsidRDefault="00B348B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B348B4" w:rsidRDefault="00B348B4">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B348B4" w:rsidRDefault="00B348B4">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B348B4" w:rsidRDefault="00B348B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B348B4" w:rsidRDefault="00B348B4" w:rsidP="00B348B4">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有</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季度经营数据</w:t>
      </w:r>
    </w:p>
    <w:p w:rsidR="00B348B4" w:rsidRDefault="00B348B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lastRenderedPageBreak/>
        <w:t>3.</w:t>
      </w:r>
      <w:r>
        <w:rPr>
          <w:rFonts w:ascii="Times New Roman" w:eastAsia="仿宋GB2312" w:hAnsi="Times New Roman" w:cs="Times New Roman"/>
          <w:b/>
          <w:bCs/>
          <w:sz w:val="28"/>
          <w:szCs w:val="28"/>
        </w:rPr>
        <w:t>设定年报要求的依据</w:t>
      </w:r>
    </w:p>
    <w:p w:rsidR="00B348B4" w:rsidRDefault="00B348B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农药经营许可管理办法》（2017年8月1日农业部令2017年第5号公布，2018年12月6日农业农村部令2018年第2号修订）第二十二条农药经营者应当在每季度结束之日起十五日内，将上季度农药经营数据上传至农业部规定的农药管理信息平台或者通过其他形式报发证机关备案。</w:t>
      </w:r>
    </w:p>
    <w:p w:rsidR="00B348B4" w:rsidRDefault="00B348B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季度</w:t>
      </w:r>
    </w:p>
    <w:p w:rsidR="00B348B4" w:rsidRDefault="00B348B4" w:rsidP="00B348B4">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B348B4" w:rsidRDefault="00B348B4">
      <w:pPr>
        <w:spacing w:line="540" w:lineRule="exact"/>
        <w:outlineLvl w:val="1"/>
        <w:rPr>
          <w:rFonts w:ascii="方正仿宋_GBK" w:eastAsia="方正仿宋_GBK" w:hAnsi="方正仿宋_GBK" w:cs="方正仿宋_GBK" w:hint="eastAsia"/>
          <w:sz w:val="28"/>
          <w:szCs w:val="28"/>
        </w:rPr>
      </w:pPr>
      <w:r>
        <w:rPr>
          <w:rFonts w:ascii="Times New Roman" w:eastAsia="黑体" w:hAnsi="Times New Roman" w:cs="Times New Roman" w:hint="eastAsia"/>
          <w:sz w:val="28"/>
          <w:szCs w:val="28"/>
        </w:rPr>
        <w:t>十五、备注</w:t>
      </w:r>
    </w:p>
    <w:p w:rsidR="00B348B4" w:rsidRDefault="00B348B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B348B4" w:rsidRDefault="00B348B4">
      <w:pPr>
        <w:spacing w:line="540" w:lineRule="exact"/>
        <w:outlineLvl w:val="1"/>
        <w:rPr>
          <w:rFonts w:ascii="Times New Roman" w:eastAsia="黑体" w:hAnsi="Times New Roman" w:cs="Times New Roman"/>
          <w:sz w:val="28"/>
          <w:szCs w:val="28"/>
        </w:rPr>
      </w:pPr>
    </w:p>
    <w:p w:rsidR="00B348B4" w:rsidRDefault="00B348B4">
      <w:pPr>
        <w:rPr>
          <w:rFonts w:hint="eastAsia"/>
        </w:rPr>
      </w:pPr>
    </w:p>
    <w:p w:rsidR="00B348B4" w:rsidRDefault="00B348B4">
      <w:pPr>
        <w:rPr>
          <w:rFonts w:hint="eastAsia"/>
        </w:rPr>
      </w:pPr>
    </w:p>
    <w:p w:rsidR="00DF2BF4" w:rsidRDefault="00DF2BF4">
      <w:pPr>
        <w:rPr>
          <w:rFonts w:hint="eastAsia"/>
        </w:rPr>
      </w:pPr>
    </w:p>
    <w:p w:rsidR="00DF2BF4" w:rsidRDefault="00DF2BF4">
      <w:pPr>
        <w:rPr>
          <w:rFonts w:hint="eastAsia"/>
        </w:rPr>
      </w:pPr>
    </w:p>
    <w:p w:rsidR="00DF2BF4" w:rsidRDefault="00DF2BF4">
      <w:pPr>
        <w:rPr>
          <w:rFonts w:hint="eastAsia"/>
        </w:rPr>
      </w:pPr>
    </w:p>
    <w:p w:rsidR="00DF2BF4" w:rsidRDefault="00DF2BF4">
      <w:pPr>
        <w:rPr>
          <w:rFonts w:hint="eastAsia"/>
        </w:rPr>
      </w:pPr>
    </w:p>
    <w:p w:rsidR="00DF2BF4" w:rsidRDefault="00DF2BF4">
      <w:pPr>
        <w:rPr>
          <w:rFonts w:hint="eastAsia"/>
        </w:rPr>
      </w:pPr>
    </w:p>
    <w:p w:rsidR="00DF2BF4" w:rsidRDefault="00DF2BF4">
      <w:pPr>
        <w:rPr>
          <w:rFonts w:hint="eastAsia"/>
        </w:rPr>
      </w:pPr>
    </w:p>
    <w:p w:rsidR="00DF2BF4" w:rsidRDefault="00DF2BF4">
      <w:pPr>
        <w:rPr>
          <w:rFonts w:hint="eastAsia"/>
        </w:rPr>
      </w:pPr>
    </w:p>
    <w:p w:rsidR="00DF2BF4" w:rsidRDefault="00DF2BF4">
      <w:pPr>
        <w:rPr>
          <w:rFonts w:hint="eastAsia"/>
        </w:rPr>
      </w:pPr>
    </w:p>
    <w:p w:rsidR="00DF2BF4" w:rsidRDefault="00DF2BF4">
      <w:pPr>
        <w:rPr>
          <w:rFonts w:hint="eastAsia"/>
        </w:rPr>
      </w:pPr>
    </w:p>
    <w:p w:rsidR="00DF2BF4" w:rsidRDefault="00DF2BF4">
      <w:pPr>
        <w:rPr>
          <w:rFonts w:hint="eastAsia"/>
        </w:rPr>
      </w:pPr>
    </w:p>
    <w:p w:rsidR="00DF2BF4" w:rsidRDefault="00DF2BF4">
      <w:pPr>
        <w:rPr>
          <w:rFonts w:hint="eastAsia"/>
        </w:rPr>
      </w:pPr>
    </w:p>
    <w:p w:rsidR="00DF2BF4" w:rsidRDefault="00DF2BF4">
      <w:pPr>
        <w:rPr>
          <w:rFonts w:hint="eastAsia"/>
        </w:rPr>
      </w:pPr>
    </w:p>
    <w:p w:rsidR="00DF2BF4" w:rsidRDefault="00DF2BF4">
      <w:pPr>
        <w:rPr>
          <w:rFonts w:hint="eastAsia"/>
        </w:rPr>
      </w:pPr>
    </w:p>
    <w:p w:rsidR="00DF2BF4" w:rsidRDefault="00DF2BF4">
      <w:pPr>
        <w:rPr>
          <w:rFonts w:hint="eastAsia"/>
        </w:rPr>
      </w:pPr>
    </w:p>
    <w:p w:rsidR="00DF2BF4" w:rsidRDefault="00DF2BF4">
      <w:pPr>
        <w:rPr>
          <w:rFonts w:hint="eastAsia"/>
        </w:rPr>
      </w:pPr>
    </w:p>
    <w:p w:rsidR="00DF2BF4" w:rsidRDefault="00DF2BF4">
      <w:pPr>
        <w:rPr>
          <w:rFonts w:hint="eastAsia"/>
        </w:rPr>
      </w:pPr>
    </w:p>
    <w:p w:rsidR="00DF2BF4" w:rsidRDefault="00DF2BF4">
      <w:pPr>
        <w:rPr>
          <w:rFonts w:hint="eastAsia"/>
        </w:rPr>
      </w:pPr>
    </w:p>
    <w:p w:rsidR="00DF2BF4" w:rsidRDefault="00DF2BF4">
      <w:pPr>
        <w:rPr>
          <w:rFonts w:hint="eastAsia"/>
        </w:rPr>
      </w:pPr>
    </w:p>
    <w:p w:rsidR="00DF2BF4" w:rsidRDefault="00DF2BF4">
      <w:pPr>
        <w:rPr>
          <w:rFonts w:hint="eastAsia"/>
        </w:rPr>
      </w:pPr>
    </w:p>
    <w:p w:rsidR="00DF2BF4" w:rsidRDefault="00DF2BF4">
      <w:pPr>
        <w:rPr>
          <w:rFonts w:hint="eastAsia"/>
        </w:rPr>
      </w:pPr>
    </w:p>
    <w:p w:rsidR="00DF2BF4" w:rsidRDefault="00DF2BF4">
      <w:pPr>
        <w:rPr>
          <w:rFonts w:hint="eastAsia"/>
        </w:rPr>
      </w:pPr>
    </w:p>
    <w:p w:rsidR="00DF2BF4" w:rsidRDefault="00DF2BF4">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农药经营许可（县级权限）变更</w:t>
      </w:r>
    </w:p>
    <w:p w:rsidR="00DF2BF4" w:rsidRDefault="00DF2BF4">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【00012030400303】</w:t>
      </w:r>
    </w:p>
    <w:p w:rsidR="00DF2BF4" w:rsidRDefault="00DF2BF4">
      <w:pPr>
        <w:jc w:val="center"/>
        <w:rPr>
          <w:rFonts w:ascii="方正小标宋_GBK" w:eastAsia="方正小标宋_GBK" w:hAnsi="方正小标宋_GBK" w:cs="方正小标宋_GBK" w:hint="eastAsia"/>
          <w:sz w:val="40"/>
          <w:szCs w:val="40"/>
        </w:rPr>
      </w:pPr>
    </w:p>
    <w:p w:rsidR="00DF2BF4" w:rsidRPr="000E1131" w:rsidRDefault="00DF2BF4" w:rsidP="000E1131">
      <w:pPr>
        <w:pStyle w:val="a3"/>
        <w:numPr>
          <w:ilvl w:val="0"/>
          <w:numId w:val="3"/>
        </w:numPr>
        <w:spacing w:line="540" w:lineRule="exact"/>
        <w:ind w:firstLineChars="0"/>
        <w:outlineLvl w:val="1"/>
        <w:rPr>
          <w:rFonts w:ascii="Times New Roman" w:eastAsia="黑体" w:hAnsi="Times New Roman"/>
          <w:sz w:val="28"/>
          <w:szCs w:val="28"/>
        </w:rPr>
      </w:pPr>
      <w:r w:rsidRPr="000E1131">
        <w:rPr>
          <w:rFonts w:ascii="Times New Roman" w:eastAsia="黑体" w:hAnsi="Times New Roman" w:hint="eastAsia"/>
          <w:sz w:val="28"/>
          <w:szCs w:val="28"/>
        </w:rPr>
        <w:t>基本要素</w:t>
      </w:r>
    </w:p>
    <w:p w:rsidR="00DF2BF4" w:rsidRDefault="00DF2BF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DF2BF4" w:rsidRDefault="00DF2BF4">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农药经营许可【00012030400Y】</w:t>
      </w:r>
    </w:p>
    <w:p w:rsidR="00DF2BF4" w:rsidRDefault="00DF2BF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DF2BF4" w:rsidRDefault="00DF2BF4">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农药经营许可（县级权限）【000120304003】</w:t>
      </w:r>
    </w:p>
    <w:p w:rsidR="00DF2BF4" w:rsidRDefault="00DF2BF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DF2BF4" w:rsidRDefault="00DF2BF4">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农药经营许可（县级权限）变更(00012030400303)</w:t>
      </w:r>
    </w:p>
    <w:p w:rsidR="00DF2BF4" w:rsidRDefault="00DF2BF4">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DF2BF4" w:rsidRDefault="00DF2BF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（1）《农药管理条例 》第二十四条　</w:t>
      </w:r>
    </w:p>
    <w:p w:rsidR="00DF2BF4" w:rsidRDefault="00DF2BF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（2）《农药管理条例》第二十五条　</w:t>
      </w:r>
    </w:p>
    <w:p w:rsidR="00DF2BF4" w:rsidRDefault="00DF2BF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DF2BF4" w:rsidRDefault="00DF2BF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《农药经营许可管理办法》（2017年8月1日农业部令2017年第5号公布，2018年12月6日农业农村部令2018年第2号修订）</w:t>
      </w:r>
    </w:p>
    <w:p w:rsidR="00DF2BF4" w:rsidRDefault="00DF2BF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DF2BF4" w:rsidRDefault="00DF2BF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（1）《农药管理条例》第四十条　</w:t>
      </w:r>
    </w:p>
    <w:p w:rsidR="00DF2BF4" w:rsidRDefault="00DF2BF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（2）《农药管理条例》第四十一条　</w:t>
      </w:r>
    </w:p>
    <w:p w:rsidR="00DF2BF4" w:rsidRDefault="00DF2BF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）《农药管理条例》第四十二条</w:t>
      </w:r>
    </w:p>
    <w:p w:rsidR="00DF2BF4" w:rsidRDefault="00DF2BF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 xml:space="preserve">）《农药管理条例》第四十七条　</w:t>
      </w:r>
    </w:p>
    <w:p w:rsidR="00DF2BF4" w:rsidRDefault="00DF2BF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（5）《农药管理条例》第五十五条　</w:t>
      </w:r>
    </w:p>
    <w:p w:rsidR="00DF2BF4" w:rsidRDefault="00DF2BF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（6）《农药管理条例》第五十六条　</w:t>
      </w:r>
    </w:p>
    <w:p w:rsidR="00DF2BF4" w:rsidRDefault="00DF2BF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（7）《农药管理条例》第五十七条　</w:t>
      </w:r>
    </w:p>
    <w:p w:rsidR="00DF2BF4" w:rsidRDefault="00DF2BF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 xml:space="preserve">（8）《农药管理条例》第五十八条　</w:t>
      </w:r>
    </w:p>
    <w:p w:rsidR="00DF2BF4" w:rsidRDefault="00DF2BF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（9）《农药管理条例》第五十九条　</w:t>
      </w:r>
    </w:p>
    <w:p w:rsidR="00DF2BF4" w:rsidRDefault="00DF2BF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（10）《农药管理条例》第六十二条　</w:t>
      </w:r>
    </w:p>
    <w:p w:rsidR="00DF2BF4" w:rsidRDefault="00DF2BF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（11）《农药管理条例》第六十三条　</w:t>
      </w:r>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县级农业农村部门</w:t>
      </w:r>
    </w:p>
    <w:p w:rsidR="00DF2BF4" w:rsidRDefault="00DF2BF4">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县级</w:t>
      </w:r>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DF2BF4" w:rsidRDefault="00DF2BF4">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县</w:t>
      </w:r>
      <w:r>
        <w:rPr>
          <w:rFonts w:ascii="方正仿宋_GBK" w:eastAsia="方正仿宋_GBK" w:hAnsi="方正仿宋_GBK" w:cs="方正仿宋_GBK"/>
          <w:sz w:val="28"/>
          <w:szCs w:val="28"/>
        </w:rPr>
        <w:t>级</w:t>
      </w:r>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DF2BF4" w:rsidRDefault="00DF2BF4">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DF2BF4" w:rsidRDefault="00DF2BF4">
      <w:pPr>
        <w:spacing w:line="600" w:lineRule="exact"/>
        <w:ind w:firstLineChars="200" w:firstLine="562"/>
        <w:jc w:val="left"/>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农药经营许可</w:t>
      </w:r>
    </w:p>
    <w:p w:rsidR="00DF2BF4" w:rsidRPr="000E1131" w:rsidRDefault="00DF2BF4" w:rsidP="000E1131">
      <w:pPr>
        <w:pStyle w:val="a3"/>
        <w:numPr>
          <w:ilvl w:val="0"/>
          <w:numId w:val="3"/>
        </w:numPr>
        <w:spacing w:line="540" w:lineRule="exact"/>
        <w:ind w:firstLineChars="0"/>
        <w:outlineLvl w:val="1"/>
        <w:rPr>
          <w:rFonts w:ascii="Times New Roman" w:eastAsia="黑体" w:hAnsi="Times New Roman" w:cs="Times New Roman"/>
          <w:sz w:val="28"/>
          <w:szCs w:val="28"/>
        </w:rPr>
      </w:pPr>
      <w:r w:rsidRPr="000E1131">
        <w:rPr>
          <w:rFonts w:ascii="Times New Roman" w:eastAsia="黑体" w:hAnsi="Times New Roman" w:cs="Times New Roman" w:hint="eastAsia"/>
          <w:sz w:val="28"/>
          <w:szCs w:val="28"/>
        </w:rPr>
        <w:t>行政许可事项类型</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DF2BF4" w:rsidRDefault="00DF2BF4" w:rsidP="000E1131">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DF2BF4" w:rsidRDefault="00DF2BF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有农学、植保、农药等相关专业中专以上学历或者专业教育培训机构五十六学时以上的学习经历，熟悉农药管理规定，掌握农药和病虫害防治专业知识，能够指导安全合理使用农药的经营人员；</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有不少于三十平方米的营业场所、不少于五十平方米的仓储场所，并与其他商品、生活区域、饮用水源有效隔离；兼营其他农业投入品的，应当具有相对独立的农药经营区域；</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营业场所和仓储场所应当配备通风、消防、预防中毒等设施，有</w:t>
      </w:r>
      <w:r>
        <w:rPr>
          <w:rFonts w:ascii="方正仿宋_GBK" w:eastAsia="方正仿宋_GBK" w:hAnsi="方正仿宋_GBK" w:cs="方正仿宋_GBK"/>
          <w:sz w:val="28"/>
          <w:szCs w:val="28"/>
        </w:rPr>
        <w:lastRenderedPageBreak/>
        <w:t>与所经营农药品种、类别相适应的货架、柜台等展示、陈列的设施设备；</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有可追溯电子信息码扫描识别设备和用于记载农药购进、储存、销售等</w:t>
      </w:r>
      <w:proofErr w:type="gramStart"/>
      <w:r>
        <w:rPr>
          <w:rFonts w:ascii="方正仿宋_GBK" w:eastAsia="方正仿宋_GBK" w:hAnsi="方正仿宋_GBK" w:cs="方正仿宋_GBK"/>
          <w:sz w:val="28"/>
          <w:szCs w:val="28"/>
        </w:rPr>
        <w:t>电子台</w:t>
      </w:r>
      <w:proofErr w:type="gramEnd"/>
      <w:r>
        <w:rPr>
          <w:rFonts w:ascii="方正仿宋_GBK" w:eastAsia="方正仿宋_GBK" w:hAnsi="方正仿宋_GBK" w:cs="方正仿宋_GBK"/>
          <w:sz w:val="28"/>
          <w:szCs w:val="28"/>
        </w:rPr>
        <w:t>账的计算机管理系统；</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有进货查验、台账记录、安全管理、安全防护、应急处置、仓储管理、农药废弃物回收与处置、使用指导等管理制度和岗位操作规程；</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农药经营者的分支机构也应当符合相关规定。</w:t>
      </w:r>
    </w:p>
    <w:p w:rsidR="00DF2BF4" w:rsidRDefault="00DF2BF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《农药经营许可管理办法》（2017年8月1日农业部令2017年第5号公布，2018年12月6日农业农村部令2018年第2号修订）第七条农药经营者应当具备下列条件：</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（一）有农学、植保、农药等相关专业中专以上学历或者专业教育培训机构五十六学时以上的学习经历，熟悉农药管理规定，掌握农药和病虫害防治专业知识，能够指导安全合理使用农药的经营人员；</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（二）有不少于三十平方米的营业场所、不少于五十平方米的仓储场所，并与其他商品、生活区域、饮用水源有效隔离；兼营其他农业投入品的，应当具有相对独立的农药经营区域；</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（三）营业场所和仓储场所应当配备通风、消防、预防中毒等设施，有与所经营农药品种、类别相适应的货架、柜台等展示、陈列的设施设备；</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（四）有可追溯电子信息码扫描识别设备和用于记载农药购进、储存、销售等</w:t>
      </w:r>
      <w:proofErr w:type="gramStart"/>
      <w:r>
        <w:rPr>
          <w:rFonts w:ascii="方正仿宋_GBK" w:eastAsia="方正仿宋_GBK" w:hAnsi="方正仿宋_GBK" w:cs="方正仿宋_GBK"/>
          <w:sz w:val="28"/>
          <w:szCs w:val="28"/>
        </w:rPr>
        <w:t>电子台</w:t>
      </w:r>
      <w:proofErr w:type="gramEnd"/>
      <w:r>
        <w:rPr>
          <w:rFonts w:ascii="方正仿宋_GBK" w:eastAsia="方正仿宋_GBK" w:hAnsi="方正仿宋_GBK" w:cs="方正仿宋_GBK"/>
          <w:sz w:val="28"/>
          <w:szCs w:val="28"/>
        </w:rPr>
        <w:t>账的计算机管理系统；</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（五）有进货查验、台账记录、安全管理、安全防护、应急处置、</w:t>
      </w:r>
      <w:r>
        <w:rPr>
          <w:rFonts w:ascii="方正仿宋_GBK" w:eastAsia="方正仿宋_GBK" w:hAnsi="方正仿宋_GBK" w:cs="方正仿宋_GBK"/>
          <w:sz w:val="28"/>
          <w:szCs w:val="28"/>
        </w:rPr>
        <w:lastRenderedPageBreak/>
        <w:t>仓储管理、农药废弃物回收与处置、使用指导等管理制度和岗位操作规程；</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（六）农业部规定的其他条件。</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农药经营者的分支机构也应当符合本条第一款、第二款的相关规定。</w:t>
      </w:r>
    </w:p>
    <w:p w:rsidR="00DF2BF4" w:rsidRDefault="00DF2BF4" w:rsidP="000E1131">
      <w:pPr>
        <w:numPr>
          <w:ilvl w:val="0"/>
          <w:numId w:val="3"/>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企业法人</w:t>
      </w:r>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农药经营许可</w:t>
      </w:r>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农药经营许可证</w:t>
      </w:r>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DF2BF4" w:rsidRDefault="00DF2BF4">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1.实现申请、审批网上办理。2.不再要求申请人同时提供申请材料的纸质文件和电子文档。</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lang w:val="en"/>
        </w:rPr>
        <w:t>缩减审批时限</w:t>
      </w:r>
      <w:r>
        <w:rPr>
          <w:rFonts w:ascii="方正仿宋_GBK" w:eastAsia="方正仿宋_GBK" w:hAnsi="方正仿宋_GBK" w:cs="方正仿宋_GBK" w:hint="eastAsia"/>
          <w:sz w:val="28"/>
          <w:szCs w:val="28"/>
          <w:lang w:val="en"/>
        </w:rPr>
        <w:t>。</w:t>
      </w:r>
    </w:p>
    <w:p w:rsidR="00DF2BF4" w:rsidRDefault="00DF2BF4">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加大对省级农业农村部门业务人员的培训，强化业务能力，提高审批效率。2.加强对农药经营单位监管，督促经营单位按照要求及时报送经营相关信息。3.强化互联网经营监管，督促严格落实农药经营许可制度。4.组织省级农业农村部门加强监督检查、宣传引导，依法规范农药经营行为。5.农业农村部加强对省级农业农村部门的监督，省级农业农村部门及时将审批情况报送农业农村部。</w:t>
      </w:r>
    </w:p>
    <w:p w:rsidR="00DF2BF4" w:rsidRDefault="00DF2BF4" w:rsidP="000E1131">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DF2BF4" w:rsidRDefault="00DF2BF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DF2BF4" w:rsidRDefault="00DF2BF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申请表</w:t>
      </w:r>
    </w:p>
    <w:p w:rsidR="00DF2BF4" w:rsidRDefault="00DF2BF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与变更内容相关的证明材料（包括但不限于办理营业执照变更时市场监管部门出具的变更核准通知书、完成变更的营业执照或体现变更内容的公司决议等）</w:t>
      </w:r>
    </w:p>
    <w:p w:rsidR="00DF2BF4" w:rsidRDefault="00DF2BF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DF2BF4" w:rsidRDefault="00DF2BF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农药经营许可管理办法》（2017年8月1日农业部令2017年第5号公布，2018年12月6日农业农村部令2018年第2号修订）第十三条农药经营许可证有效期为五年。农药经营许可证有效期内，改变农药经营者名称、法定代表人（负责人）、住所、调整分支机构，或者减少经营范围的，应当自发生变化之日起三十日内向原发证机关提出变更申请，并提交变更申请表和相关证明等材料。</w:t>
      </w:r>
    </w:p>
    <w:p w:rsidR="00DF2BF4" w:rsidRDefault="00DF2BF4" w:rsidP="000E1131">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DF2BF4" w:rsidRDefault="00DF2BF4">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DF2BF4" w:rsidRDefault="00DF2BF4">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DF2BF4" w:rsidRDefault="00DF2BF4">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DF2BF4" w:rsidRDefault="00DF2BF4" w:rsidP="000E1131">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DF2BF4" w:rsidRDefault="00DF2BF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申请人申请；</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审批机构受理/不予受理；</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审批机构审查；</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决定核发许可证/不予核发许可证。</w:t>
      </w:r>
    </w:p>
    <w:p w:rsidR="00DF2BF4" w:rsidRDefault="00DF2BF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许可管理办法》（2017年8月1日农业部令2017年第5号公布，2018年12月6日农业农村部令2018年第2号修订）第十条县级以上地方农业部门应当对农药经营许可申请材料进行审查，必要时进行实地核查或者委托下级农业主管部门进行实地核查。</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《农药经营许可管理办法》（2017年8月1日农业部令2017年第5号公布，2018年12月6日农业农村部令2018年第2号修订）第十一条县级以上地方农业部门应当自受理之日起二十个工作日内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审批决定。符合条件的，核发农药经营许可证；不符合条件的，书面通知申请人并说明理由。</w:t>
      </w:r>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DF2BF4" w:rsidRDefault="00DF2BF4">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DF2BF4" w:rsidRDefault="00DF2BF4" w:rsidP="000E1131">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Times New Roman" w:eastAsia="仿宋GB2312" w:hAnsi="Times New Roman" w:cs="Times New Roman" w:hint="eastAsia"/>
          <w:sz w:val="28"/>
          <w:szCs w:val="28"/>
        </w:rPr>
        <w:t>1</w:t>
      </w:r>
      <w:r>
        <w:rPr>
          <w:rFonts w:ascii="方正仿宋_GBK" w:eastAsia="方正仿宋_GBK" w:hAnsi="方正仿宋_GBK" w:cs="方正仿宋_GBK"/>
          <w:sz w:val="28"/>
          <w:szCs w:val="28"/>
        </w:rPr>
        <w:t>个工作日</w:t>
      </w:r>
    </w:p>
    <w:p w:rsidR="00DF2BF4" w:rsidRDefault="00DF2BF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DF2BF4" w:rsidRDefault="00DF2BF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3.</w:t>
      </w:r>
      <w:r>
        <w:rPr>
          <w:rFonts w:ascii="Times New Roman" w:eastAsia="仿宋GB2312" w:hAnsi="Times New Roman" w:cs="Times New Roman" w:hint="eastAsia"/>
          <w:b/>
          <w:bCs/>
          <w:sz w:val="28"/>
          <w:szCs w:val="28"/>
        </w:rPr>
        <w:t>规定法定审批时限依据</w:t>
      </w:r>
    </w:p>
    <w:p w:rsidR="00DF2BF4" w:rsidRDefault="00DF2BF4">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（1）《农药管理条例》第二十四条……县级以上地方人民政府农业主管部门应当自受理申请之日起20个工作日内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审批决定。符合条件的，核发农药经营许可证；不符合条件的，书面通知申请人并说明理由。</w:t>
      </w:r>
    </w:p>
    <w:p w:rsidR="00DF2BF4" w:rsidRDefault="00DF2BF4">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Times New Roman" w:eastAsia="仿宋GB2312" w:hAnsi="Times New Roman" w:cs="Times New Roman" w:hint="eastAsia"/>
          <w:sz w:val="28"/>
          <w:szCs w:val="28"/>
        </w:rPr>
        <w:t>1</w:t>
      </w:r>
      <w:r>
        <w:rPr>
          <w:rFonts w:ascii="方正仿宋_GBK" w:eastAsia="方正仿宋_GBK" w:hAnsi="方正仿宋_GBK" w:cs="方正仿宋_GBK"/>
          <w:sz w:val="28"/>
          <w:szCs w:val="28"/>
        </w:rPr>
        <w:t>个工作日</w:t>
      </w:r>
    </w:p>
    <w:p w:rsidR="00DF2BF4" w:rsidRDefault="00DF2BF4" w:rsidP="000E1131">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DF2BF4" w:rsidRDefault="00DF2BF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DF2BF4" w:rsidRDefault="00DF2BF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DF2BF4" w:rsidRDefault="00DF2BF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DF2BF4" w:rsidRDefault="00DF2BF4" w:rsidP="000E1131">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DF2BF4" w:rsidRDefault="00DF2BF4">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DF2BF4" w:rsidRDefault="00DF2BF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农药经营许可证</w:t>
      </w:r>
    </w:p>
    <w:p w:rsidR="00DF2BF4" w:rsidRDefault="00DF2BF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5年</w:t>
      </w:r>
    </w:p>
    <w:p w:rsidR="00DF2BF4" w:rsidRDefault="00DF2BF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DF2BF4" w:rsidRDefault="00DF2BF4">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《农药管理条例》第二十五条……农药经营许可证有效期为5年。……</w:t>
      </w:r>
    </w:p>
    <w:p w:rsidR="00DF2BF4" w:rsidRDefault="00DF2BF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DF2BF4" w:rsidRDefault="00DF2BF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DF2BF4" w:rsidRDefault="00DF2BF4">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变更农药经营者名称、法定代表人（负责人）、住所、调整分支机构，或者减少经营范围的，应当自发生变化之日起三十日内向原发证机关提出变更申请，并提交变更申请表和相关证明等材料。</w:t>
      </w:r>
    </w:p>
    <w:p w:rsidR="00DF2BF4" w:rsidRDefault="00DF2BF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r>
        <w:rPr>
          <w:rFonts w:ascii="方正仿宋_GBK" w:eastAsia="方正仿宋_GBK" w:hAnsi="方正仿宋_GBK" w:cs="方正仿宋_GBK" w:hint="eastAsia"/>
          <w:sz w:val="28"/>
          <w:szCs w:val="28"/>
        </w:rPr>
        <w:t>是</w:t>
      </w:r>
    </w:p>
    <w:p w:rsidR="00DF2BF4" w:rsidRDefault="00DF2BF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8.</w:t>
      </w:r>
      <w:r>
        <w:rPr>
          <w:rFonts w:ascii="Times New Roman" w:eastAsia="仿宋GB2312" w:hAnsi="Times New Roman" w:cs="Times New Roman" w:hint="eastAsia"/>
          <w:b/>
          <w:bCs/>
          <w:sz w:val="28"/>
          <w:szCs w:val="28"/>
        </w:rPr>
        <w:t>办理审批结果延续手续的要求</w:t>
      </w:r>
    </w:p>
    <w:p w:rsidR="00DF2BF4" w:rsidRDefault="00DF2BF4">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在有效期届满90日前向发证机关申请延续</w:t>
      </w:r>
    </w:p>
    <w:p w:rsidR="00DF2BF4" w:rsidRPr="00975CB0" w:rsidRDefault="00DF2BF4" w:rsidP="00975CB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r w:rsidR="00975CB0">
        <w:rPr>
          <w:rFonts w:ascii="Times New Roman" w:eastAsia="仿宋GB2312" w:hAnsi="Times New Roman" w:cs="Times New Roman" w:hint="eastAsia"/>
          <w:b/>
          <w:bCs/>
          <w:sz w:val="28"/>
          <w:szCs w:val="28"/>
        </w:rPr>
        <w:t>：</w:t>
      </w:r>
      <w:bookmarkStart w:id="0" w:name="_GoBack"/>
      <w:bookmarkEnd w:id="0"/>
      <w:r>
        <w:rPr>
          <w:rFonts w:ascii="方正仿宋_GBK" w:eastAsia="方正仿宋_GBK" w:hAnsi="方正仿宋_GBK" w:cs="方正仿宋_GBK" w:hint="eastAsia"/>
          <w:sz w:val="28"/>
          <w:szCs w:val="28"/>
        </w:rPr>
        <w:t>本省</w:t>
      </w:r>
    </w:p>
    <w:p w:rsidR="00DF2BF4" w:rsidRPr="00975CB0" w:rsidRDefault="00DF2BF4" w:rsidP="00975CB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r w:rsidR="00975CB0">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DF2BF4" w:rsidRDefault="00DF2BF4" w:rsidP="000E1131">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DF2BF4" w:rsidRDefault="00DF2BF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DF2BF4" w:rsidRDefault="00DF2BF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DF2BF4" w:rsidRDefault="00DF2BF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DF2BF4" w:rsidRDefault="00DF2BF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DF2BF4" w:rsidRPr="00975CB0" w:rsidRDefault="00DF2BF4" w:rsidP="00975CB0">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r w:rsidR="00975CB0">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DF2BF4" w:rsidRDefault="00DF2BF4" w:rsidP="000E1131">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DF2BF4" w:rsidRDefault="00DF2BF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DF2BF4" w:rsidRPr="00975CB0" w:rsidRDefault="00DF2BF4" w:rsidP="00975CB0">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r w:rsidR="00975CB0">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DF2BF4" w:rsidRDefault="00DF2BF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DF2BF4" w:rsidRDefault="00DF2BF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DF2BF4" w:rsidRDefault="00DF2BF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DF2BF4" w:rsidRDefault="00DF2BF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DF2BF4" w:rsidRPr="00666572" w:rsidRDefault="00DF2BF4" w:rsidP="00666572">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r w:rsidR="00666572">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DF2BF4" w:rsidRDefault="00DF2BF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DF2BF4" w:rsidRDefault="00DF2BF4" w:rsidP="000E1131">
      <w:pPr>
        <w:numPr>
          <w:ilvl w:val="0"/>
          <w:numId w:val="3"/>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DF2BF4" w:rsidRDefault="00DF2BF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有</w:t>
      </w:r>
    </w:p>
    <w:p w:rsidR="00DF2BF4" w:rsidRDefault="00DF2BF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季度经营数据</w:t>
      </w:r>
    </w:p>
    <w:p w:rsidR="00DF2BF4" w:rsidRDefault="00DF2BF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DF2BF4" w:rsidRDefault="00DF2BF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农药经营许可管理办法》（2017年8月1日农业部令2017年第5号公布，2018年12月6日农业农村部令2018年第2号修订）第二十二条农药经营者应当在每季度结束之日起十五日内，将上季度农药经营数据上传至农业部规定的农药管理信息平台或者通过其他形式报发证机关备案。</w:t>
      </w:r>
    </w:p>
    <w:p w:rsidR="00DF2BF4" w:rsidRDefault="00DF2BF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季度</w:t>
      </w:r>
    </w:p>
    <w:p w:rsidR="00DF2BF4" w:rsidRDefault="00DF2BF4" w:rsidP="000E1131">
      <w:pPr>
        <w:numPr>
          <w:ilvl w:val="0"/>
          <w:numId w:val="3"/>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DF2BF4" w:rsidRDefault="00DF2BF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DF2BF4" w:rsidRDefault="00DF2BF4">
      <w:pPr>
        <w:spacing w:line="540" w:lineRule="exact"/>
        <w:outlineLvl w:val="1"/>
        <w:rPr>
          <w:rFonts w:ascii="方正仿宋_GBK" w:eastAsia="方正仿宋_GBK" w:hAnsi="方正仿宋_GBK" w:cs="方正仿宋_GBK" w:hint="eastAsia"/>
          <w:sz w:val="28"/>
          <w:szCs w:val="28"/>
        </w:rPr>
      </w:pPr>
      <w:r>
        <w:rPr>
          <w:rFonts w:ascii="Times New Roman" w:eastAsia="黑体" w:hAnsi="Times New Roman" w:cs="Times New Roman" w:hint="eastAsia"/>
          <w:sz w:val="28"/>
          <w:szCs w:val="28"/>
        </w:rPr>
        <w:t>十五、备注</w:t>
      </w:r>
    </w:p>
    <w:p w:rsidR="00DF2BF4" w:rsidRDefault="00DF2BF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DF2BF4" w:rsidRDefault="00DF2BF4">
      <w:pPr>
        <w:spacing w:line="540" w:lineRule="exact"/>
        <w:outlineLvl w:val="1"/>
        <w:rPr>
          <w:rFonts w:ascii="Times New Roman" w:eastAsia="黑体" w:hAnsi="Times New Roman" w:cs="Times New Roman"/>
          <w:sz w:val="28"/>
          <w:szCs w:val="28"/>
        </w:rPr>
      </w:pPr>
    </w:p>
    <w:p w:rsidR="00DF2BF4" w:rsidRDefault="00DF2BF4">
      <w:pPr>
        <w:rPr>
          <w:rFonts w:hint="eastAsia"/>
        </w:rPr>
      </w:pPr>
    </w:p>
    <w:p w:rsidR="00DF2BF4" w:rsidRDefault="00DF2BF4">
      <w:pPr>
        <w:rPr>
          <w:rFonts w:hint="eastAsia"/>
        </w:rPr>
      </w:pPr>
    </w:p>
    <w:p w:rsidR="00DF2BF4" w:rsidRDefault="00DF2BF4">
      <w:pPr>
        <w:rPr>
          <w:rFonts w:hint="eastAsia"/>
        </w:rPr>
      </w:pPr>
    </w:p>
    <w:p w:rsidR="00DF2BF4" w:rsidRDefault="00DF2BF4"/>
    <w:sectPr w:rsidR="00DF2BF4" w:rsidSect="002942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GB2312">
    <w:altName w:val="仿宋"/>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start w:val="1"/>
      <w:numFmt w:val="chineseCounting"/>
      <w:suff w:val="nothing"/>
      <w:lvlText w:val="%1、"/>
      <w:lvlJc w:val="left"/>
      <w:rPr>
        <w:rFonts w:hint="eastAsia"/>
      </w:rPr>
    </w:lvl>
  </w:abstractNum>
  <w:abstractNum w:abstractNumId="1">
    <w:nsid w:val="122A7662"/>
    <w:multiLevelType w:val="hybridMultilevel"/>
    <w:tmpl w:val="3BE8A3A6"/>
    <w:lvl w:ilvl="0" w:tplc="F738D76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C457287"/>
    <w:multiLevelType w:val="hybridMultilevel"/>
    <w:tmpl w:val="8D069D2C"/>
    <w:lvl w:ilvl="0" w:tplc="E91EA1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703"/>
    <w:rsid w:val="000E1131"/>
    <w:rsid w:val="00666572"/>
    <w:rsid w:val="00765703"/>
    <w:rsid w:val="007802B7"/>
    <w:rsid w:val="00975CB0"/>
    <w:rsid w:val="00B348B4"/>
    <w:rsid w:val="00D553FD"/>
    <w:rsid w:val="00DF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8B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8B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40</Pages>
  <Words>2374</Words>
  <Characters>13533</Characters>
  <Application>Microsoft Office Word</Application>
  <DocSecurity>0</DocSecurity>
  <Lines>112</Lines>
  <Paragraphs>31</Paragraphs>
  <ScaleCrop>false</ScaleCrop>
  <Company/>
  <LinksUpToDate>false</LinksUpToDate>
  <CharactersWithSpaces>15876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2023-12-18T02:00:00Z</dcterms:created>
  <dcterms:modified xsi:type="dcterms:W3CDTF">2023-12-18T02:15:00Z</dcterms:modified>
</cp:coreProperties>
</file>