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58C" w:rsidRDefault="0009158C">
      <w:pPr>
        <w:spacing w:afterLines="50" w:after="156" w:line="540" w:lineRule="exact"/>
        <w:jc w:val="center"/>
        <w:outlineLvl w:val="0"/>
        <w:rPr>
          <w:rFonts w:ascii="方正小标宋_GBK" w:eastAsia="方正小标宋_GBK" w:hAnsi="方正小标宋_GBK" w:cs="方正小标宋_GBK" w:hint="eastAsia"/>
          <w:sz w:val="40"/>
          <w:szCs w:val="40"/>
        </w:rPr>
      </w:pPr>
    </w:p>
    <w:p w:rsidR="0009158C" w:rsidRDefault="0009158C">
      <w:pPr>
        <w:spacing w:afterLines="50" w:after="156" w:line="540" w:lineRule="exact"/>
        <w:jc w:val="center"/>
        <w:outlineLvl w:val="0"/>
        <w:rPr>
          <w:rFonts w:ascii="宋体" w:hAnsi="宋体" w:cs="宋体" w:hint="eastAsia"/>
          <w:sz w:val="28"/>
          <w:szCs w:val="28"/>
        </w:rPr>
      </w:pPr>
      <w:r>
        <w:rPr>
          <w:rFonts w:ascii="方正小标宋_GBK" w:eastAsia="方正小标宋_GBK" w:hAnsi="方正小标宋_GBK" w:cs="方正小标宋_GBK" w:hint="eastAsia"/>
          <w:sz w:val="40"/>
          <w:szCs w:val="40"/>
        </w:rPr>
        <w:t>行政许可事项实施规范</w:t>
      </w:r>
    </w:p>
    <w:p w:rsidR="0009158C" w:rsidRDefault="0009158C">
      <w:pPr>
        <w:spacing w:afterLines="50" w:after="156" w:line="540" w:lineRule="exact"/>
        <w:jc w:val="center"/>
        <w:outlineLvl w:val="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（基本要素）</w:t>
      </w:r>
    </w:p>
    <w:p w:rsidR="0009158C" w:rsidRDefault="0009158C">
      <w:pPr>
        <w:spacing w:afterLines="50" w:after="156" w:line="540" w:lineRule="exact"/>
        <w:jc w:val="center"/>
        <w:outlineLvl w:val="0"/>
        <w:rPr>
          <w:rFonts w:ascii="方正楷体_GBK" w:eastAsia="方正楷体_GBK" w:hAnsi="方正楷体_GBK" w:cs="方正楷体_GBK" w:hint="eastAsia"/>
          <w:sz w:val="32"/>
          <w:szCs w:val="32"/>
        </w:rPr>
      </w:pP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09158C" w:rsidRDefault="0009158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水产苗种生产经营审批</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二、主管部门：</w:t>
      </w:r>
    </w:p>
    <w:p w:rsidR="0009158C" w:rsidRDefault="0009158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玉溪市农业农村局</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09158C" w:rsidRDefault="0009158C" w:rsidP="003478B5">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09158C" w:rsidRDefault="0009158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《中华人民共和国渔业法》</w:t>
      </w:r>
    </w:p>
    <w:p w:rsidR="0009158C" w:rsidRDefault="0009158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《水产苗种管理办法》</w:t>
      </w:r>
    </w:p>
    <w:p w:rsidR="0009158C" w:rsidRDefault="0009158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《农业转基因生物安全管理条例》</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09158C" w:rsidRDefault="0009158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1.水产苗种生产审批（县级权限）（000120360004）</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09158C" w:rsidRDefault="0009158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1.水产苗种生产审批（县级权限）（00012036000401）</w:t>
      </w:r>
    </w:p>
    <w:p w:rsidR="0009158C" w:rsidRDefault="0009158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2.水产苗种生产审批（县级权限）(变更）（00012036000402）</w:t>
      </w:r>
    </w:p>
    <w:p w:rsidR="0009158C" w:rsidRDefault="0009158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3.水产苗种生产审批（县级权限）(延续）（00012036000403）</w:t>
      </w:r>
    </w:p>
    <w:p w:rsidR="0009158C" w:rsidRDefault="0009158C">
      <w:pPr>
        <w:spacing w:line="540" w:lineRule="exact"/>
        <w:outlineLvl w:val="1"/>
        <w:rPr>
          <w:rFonts w:ascii="Times New Roman" w:eastAsia="黑体" w:hAnsi="Times New Roman"/>
          <w:sz w:val="28"/>
          <w:szCs w:val="28"/>
        </w:rPr>
      </w:pPr>
    </w:p>
    <w:p w:rsidR="002D6671" w:rsidRDefault="002D6671">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水产苗种生产审批（县级权限）</w:t>
      </w:r>
    </w:p>
    <w:p w:rsidR="0009158C" w:rsidRDefault="0009158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【000120360004】</w:t>
      </w:r>
    </w:p>
    <w:p w:rsidR="0009158C" w:rsidRDefault="0009158C">
      <w:pPr>
        <w:jc w:val="center"/>
        <w:rPr>
          <w:rFonts w:ascii="方正小标宋_GBK" w:eastAsia="方正小标宋_GBK" w:hAnsi="方正小标宋_GBK" w:cs="方正小标宋_GBK" w:hint="eastAsia"/>
          <w:sz w:val="40"/>
          <w:szCs w:val="40"/>
        </w:rPr>
      </w:pPr>
    </w:p>
    <w:p w:rsidR="0009158C" w:rsidRDefault="0009158C">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水产苗种生产经营审批【00012036000Y】</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09158C" w:rsidRDefault="0009158C">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水产苗种生产审批（县级权限）【000120360004】</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09158C" w:rsidRDefault="0009158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1.水产苗种生产审批（县级权限）(00012036000401)</w:t>
      </w:r>
    </w:p>
    <w:p w:rsidR="0009158C" w:rsidRDefault="0009158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2.水产苗种生产审批（县级权限）(变更）(00012036000402)</w:t>
      </w:r>
    </w:p>
    <w:p w:rsidR="0009158C" w:rsidRDefault="0009158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3.水产苗种生产审批（县级权限）(延续）(00012036000403)</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《中华人民共和国渔业法》第十六条</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（1）《水产苗种管理办法》（2001年12月10日农业部令第4号公布，2005年1月5日农业部令第46号修订）第十一条</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（2）《水产苗种管理办法》（2001年12月10日农业部令第4号公布，2005年1月5日农业部令第46号修订）第十二条</w:t>
      </w:r>
      <w:r>
        <w:rPr>
          <w:rFonts w:ascii="方正仿宋_GBK" w:eastAsia="方正仿宋_GBK" w:hAnsi="方正仿宋_GBK" w:cs="方正仿宋_GBK"/>
          <w:sz w:val="28"/>
          <w:szCs w:val="28"/>
        </w:rPr>
        <w:tab/>
        <w:t> </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（3）《水产苗种管理办法》（2001年12月10日农业部令第4号公布，2005年1月5日农业部令第46号修订）第十三条</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（1）《中华人民共和国渔业法》第四十四条</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（2）《水产苗种管理办法》（2001年12月10日农业部令第4</w:t>
      </w:r>
      <w:r>
        <w:rPr>
          <w:rFonts w:ascii="方正仿宋_GBK" w:eastAsia="方正仿宋_GBK" w:hAnsi="方正仿宋_GBK" w:cs="方正仿宋_GBK"/>
          <w:sz w:val="28"/>
          <w:szCs w:val="28"/>
        </w:rPr>
        <w:lastRenderedPageBreak/>
        <w:t xml:space="preserve">号公布，2005年1月5日农业部令第46号修订）第十七条　</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水产苗种生产审批</w:t>
      </w:r>
    </w:p>
    <w:p w:rsidR="0009158C" w:rsidRDefault="0009158C">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全省要素统一</w:t>
      </w:r>
    </w:p>
    <w:p w:rsidR="0009158C" w:rsidRDefault="0009158C">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三、行政许可条件</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)有固定的生产场地、水源充足、水质符合渔业用水标准；</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(二)用于繁殖的亲本来源于原、良种场、质量符合种质标准；</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(三)生产条件和设施符合水产苗种生产技术操作规程的要求；</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(四)有与水产苗种生产和质量检验相适应的专业技术人员。</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《水产苗种管理办法》（2001年12月10日农业部令第4号公布，2005年1月5日农业部令第46号修订）第十二条从事水产苗种生产的单位和个人应当具备下列条件：</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)有固定的生产场地、水源充足、水质符合渔业用水标准；</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(二)用于繁殖的亲本来源于原、良种场、质量符合种质标准；</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(三)生产条件和设施符合水产苗种生产技术操作规程的要求；</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(四)有与水产苗种生产和质量检验相适应的专业技术人员。</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申请单位是水产原、良种场的，还应当符合农业部《水产原良种场生产管理规范》的要求。</w:t>
      </w:r>
    </w:p>
    <w:p w:rsidR="0009158C" w:rsidRDefault="0009158C">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自然人,企业法人,事业单位法人,社会组织法人,非法人企业,其他组织</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水产苗种场（不含原种场）的水产苗种生产许可证核发</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水产苗种生产许可证</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09158C" w:rsidRDefault="0009158C">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1.实现全国一网通办，申请人“最多跑一次”。2.不再要求申请人提供营业执照、法定代表人身份证等材料，通过部门间信息共享获取相关信息。</w:t>
      </w:r>
      <w:r>
        <w:rPr>
          <w:rFonts w:ascii="方正仿宋_GBK" w:eastAsia="方正仿宋_GBK" w:hAnsi="方正仿宋_GBK" w:cs="方正仿宋_GBK" w:hint="eastAsia"/>
          <w:sz w:val="28"/>
          <w:szCs w:val="28"/>
        </w:rPr>
        <w:t>3.缩减审批时限。</w:t>
      </w:r>
    </w:p>
    <w:p w:rsidR="0009158C" w:rsidRDefault="0009158C">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1.加强日常监管， 检查是否存在无证经营，或者有水产苗种生产许可证但套牌生产行为；检查是否存在超出《水产苗种生产许可证》载明的经营范围开展经营行为；检查水产苗种是否符合质量标准 2.强化监督检查，检查水产苗种经营企业是否按照生产技术操作规程； 3.强化社会监督，依法及时处理投诉举报； 4.按照《水产苗种管理办</w:t>
      </w:r>
      <w:r>
        <w:rPr>
          <w:rFonts w:ascii="方正仿宋_GBK" w:eastAsia="方正仿宋_GBK" w:hAnsi="方正仿宋_GBK" w:cs="方正仿宋_GBK"/>
          <w:sz w:val="28"/>
          <w:szCs w:val="28"/>
        </w:rPr>
        <w:lastRenderedPageBreak/>
        <w:t>法》等法规要求，对水产苗种生产企业进行监管，严厉查处违法违规行为。</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五、申请材料</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水产苗种生产申请表；</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或不动产权证或可证明其水域滩涂承包权、使用权的其他权证和规范合同；</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水质检测报告；</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用于繁殖的亲本来源于原、良种场的证明材料；</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符合水产苗种生产技术操作规程的生产条件和设施的照片；</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水产技术员资质证明材料</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（1）《水产苗种管理办法》（2001年12月10日农业部令第4号公布，2005年1月5日农业部令第46号修订）第十二条　从事水产苗种生产的单位和个人应当具备下列条件：</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w:t>
      </w:r>
      <w:proofErr w:type="gramStart"/>
      <w:r>
        <w:rPr>
          <w:rFonts w:ascii="方正仿宋_GBK" w:eastAsia="方正仿宋_GBK" w:hAnsi="方正仿宋_GBK" w:cs="方正仿宋_GBK" w:hint="eastAsia"/>
          <w:sz w:val="28"/>
          <w:szCs w:val="28"/>
        </w:rPr>
        <w:t>一</w:t>
      </w:r>
      <w:proofErr w:type="gramEnd"/>
      <w:r>
        <w:rPr>
          <w:rFonts w:ascii="方正仿宋_GBK" w:eastAsia="方正仿宋_GBK" w:hAnsi="方正仿宋_GBK" w:cs="方正仿宋_GBK" w:hint="eastAsia"/>
          <w:sz w:val="28"/>
          <w:szCs w:val="28"/>
        </w:rPr>
        <w:t>)有固定的生产场地、水源充足、水质符合渔业用水标准；</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(二)用于繁殖的亲本来源于原、良种场、质量符合种质标准；</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(三)生产条件和设施符合水产苗种生产技术操作规程的要求；</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(四)有与水产苗种生产和质量检验相适应的专业技术人员。</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申请单位是水产原、良种场的，还应当符合农业部《水产原良种场生产管理规范》的要求。</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（2）《水产苗种管理办法》（2001年12月10日农业部令第4号公布，2005年1月5日农业部令第46号修订）第十三条　申请从</w:t>
      </w:r>
      <w:r>
        <w:rPr>
          <w:rFonts w:ascii="方正仿宋_GBK" w:eastAsia="方正仿宋_GBK" w:hAnsi="方正仿宋_GBK" w:cs="方正仿宋_GBK" w:hint="eastAsia"/>
          <w:sz w:val="28"/>
          <w:szCs w:val="28"/>
        </w:rPr>
        <w:lastRenderedPageBreak/>
        <w:t>事水产苗种生产的单位和个人应当填写水产苗种生产申请表，并提交证明其符合本办法第十二条规定条件的材料。</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水产苗种生产申请</w:t>
      </w:r>
      <w:proofErr w:type="gramStart"/>
      <w:r>
        <w:rPr>
          <w:rFonts w:ascii="方正仿宋_GBK" w:eastAsia="方正仿宋_GBK" w:hAnsi="方正仿宋_GBK" w:cs="方正仿宋_GBK" w:hint="eastAsia"/>
          <w:sz w:val="28"/>
          <w:szCs w:val="28"/>
        </w:rPr>
        <w:t>表格式由</w:t>
      </w:r>
      <w:proofErr w:type="gramEnd"/>
      <w:r>
        <w:rPr>
          <w:rFonts w:ascii="方正仿宋_GBK" w:eastAsia="方正仿宋_GBK" w:hAnsi="方正仿宋_GBK" w:cs="方正仿宋_GBK" w:hint="eastAsia"/>
          <w:sz w:val="28"/>
          <w:szCs w:val="28"/>
        </w:rPr>
        <w:t>省级人民政府渔业行政主管部门统一制订。</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六、中介服务</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09158C" w:rsidRDefault="0009158C">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七、审批程序</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受理、审查、现场考核、做出许可决定</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《水产苗种管理办法》（2001年12月10日农业部令第4号公布，2005年1月5日农业部令第46号修订）第十四条　县级以上地方人民政府渔业行政主管部门应当按照本办法第十一条第二款规定的审批权限，自受理申请之日起20日内对申请人提交的材料进行审查，并经现场考核后作出是否发放水产苗种生产许可证的决定。</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八、受理和审批时限</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当场办理</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09158C" w:rsidRDefault="0009158C">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水产苗种管理办法》（2001年12月10日农业部令第4号公布，2005年1月5日农业部令第46号修订）第十四条县级以上地方人民政府渔业行政主管部门应当按照本办法第十一条第二款规定的审批权限，自受理申请之日起20日内对申请人提交的材料进行审查，并经现场考核后作出是否发放水产苗种生产许可证的决定。</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个工作日</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九、收费</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09158C" w:rsidRDefault="0009158C">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十、行政许可证件</w:t>
      </w:r>
    </w:p>
    <w:p w:rsidR="0009158C" w:rsidRDefault="0009158C">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水产苗种生产许可证</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3年</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09158C" w:rsidRDefault="0009158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《水产苗种管理办法》（2001年12月10日农业部令第4号公布，2005年1月5日农业部令第46号修订）第十五条　水产苗种生产许可证的许可有效期限为三年。期满需延期的，应当于期满三十日前向原发证机关提出申请，办理续展手续。</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09158C" w:rsidRDefault="0009158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需要变更生产范围、种类的，应当向原发证机关办理变更手续。</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09158C" w:rsidRDefault="0009158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期满需延期的，应当于期满三十日前向原发证机关提出申请，办理续展手续。</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09158C" w:rsidRDefault="0009158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十一、行政许可数量限制</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5.</w:t>
      </w:r>
      <w:r>
        <w:rPr>
          <w:rFonts w:ascii="Times New Roman" w:eastAsia="仿宋GB2312" w:hAnsi="Times New Roman" w:hint="eastAsia"/>
          <w:b/>
          <w:bCs/>
          <w:sz w:val="28"/>
          <w:szCs w:val="28"/>
        </w:rPr>
        <w:t>规定在数量限制条件下实施行政许可方式的依据</w:t>
      </w:r>
    </w:p>
    <w:p w:rsidR="0009158C" w:rsidRDefault="0009158C">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十二、行政许可后年检</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09158C" w:rsidRDefault="0009158C">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09158C" w:rsidRDefault="0009158C">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9158C" w:rsidRDefault="0009158C">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根据</w:t>
      </w:r>
      <w:r>
        <w:rPr>
          <w:rFonts w:ascii="方正仿宋_GBK" w:eastAsia="方正仿宋_GBK" w:hAnsi="方正仿宋_GBK" w:cs="方正仿宋_GBK"/>
          <w:sz w:val="28"/>
          <w:szCs w:val="28"/>
        </w:rPr>
        <w:t>《云南省人民政府关于调整482项涉及省级行政权力事项的</w:t>
      </w:r>
      <w:r>
        <w:rPr>
          <w:rFonts w:ascii="方正仿宋_GBK" w:eastAsia="方正仿宋_GBK" w:hAnsi="方正仿宋_GBK" w:cs="方正仿宋_GBK"/>
          <w:sz w:val="28"/>
          <w:szCs w:val="28"/>
        </w:rPr>
        <w:lastRenderedPageBreak/>
        <w:t>决定》（云政发〔2020〕16号）</w:t>
      </w:r>
      <w:r>
        <w:rPr>
          <w:rFonts w:ascii="方正仿宋_GBK" w:eastAsia="方正仿宋_GBK" w:hAnsi="方正仿宋_GBK" w:cs="方正仿宋_GBK" w:hint="eastAsia"/>
          <w:sz w:val="28"/>
          <w:szCs w:val="28"/>
        </w:rPr>
        <w:t>和《云南省人民政府办公厅关于公布</w:t>
      </w:r>
      <w:r>
        <w:rPr>
          <w:rFonts w:ascii="仿宋" w:eastAsia="仿宋" w:hAnsi="仿宋" w:cs="仿宋" w:hint="eastAsia"/>
          <w:sz w:val="28"/>
          <w:szCs w:val="28"/>
        </w:rPr>
        <w:t>〈</w:t>
      </w:r>
      <w:r>
        <w:rPr>
          <w:rFonts w:ascii="方正仿宋_GBK" w:eastAsia="方正仿宋_GBK" w:hAnsi="方正仿宋_GBK" w:cs="方正仿宋_GBK" w:hint="eastAsia"/>
          <w:sz w:val="28"/>
          <w:szCs w:val="28"/>
        </w:rPr>
        <w:t>云南省行政许可事项清单（2023年版）</w:t>
      </w:r>
      <w:r>
        <w:rPr>
          <w:rFonts w:ascii="仿宋" w:eastAsia="仿宋" w:hAnsi="仿宋" w:cs="仿宋" w:hint="eastAsia"/>
          <w:sz w:val="28"/>
          <w:szCs w:val="28"/>
        </w:rPr>
        <w:t>〉的通知</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（云政发〔202</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24</w:t>
      </w:r>
      <w:r>
        <w:rPr>
          <w:rFonts w:ascii="方正仿宋_GBK" w:eastAsia="方正仿宋_GBK" w:hAnsi="方正仿宋_GBK" w:cs="方正仿宋_GBK"/>
          <w:sz w:val="28"/>
          <w:szCs w:val="28"/>
        </w:rPr>
        <w:t>号）</w:t>
      </w:r>
      <w:r>
        <w:rPr>
          <w:rFonts w:ascii="方正仿宋_GBK" w:eastAsia="方正仿宋_GBK" w:hAnsi="方正仿宋_GBK" w:cs="方正仿宋_GBK" w:hint="eastAsia"/>
          <w:sz w:val="28"/>
          <w:szCs w:val="28"/>
        </w:rPr>
        <w:t>精神，原种场以外的水产苗种生产审批保留县级行使权限。</w:t>
      </w:r>
    </w:p>
    <w:p w:rsidR="0009158C" w:rsidRDefault="0009158C"/>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水产苗种生产审批（县级权限）</w:t>
      </w:r>
    </w:p>
    <w:p w:rsidR="0009158C" w:rsidRDefault="0009158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【00012036000401】</w:t>
      </w:r>
    </w:p>
    <w:p w:rsidR="0009158C" w:rsidRDefault="0009158C">
      <w:pPr>
        <w:jc w:val="center"/>
        <w:rPr>
          <w:rFonts w:ascii="方正小标宋_GBK" w:eastAsia="方正小标宋_GBK" w:hAnsi="方正小标宋_GBK" w:cs="方正小标宋_GBK" w:hint="eastAsia"/>
          <w:sz w:val="40"/>
          <w:szCs w:val="40"/>
        </w:rPr>
      </w:pPr>
    </w:p>
    <w:p w:rsidR="0009158C" w:rsidRDefault="0009158C">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09158C" w:rsidRDefault="0009158C">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水产苗种生产经营审批【00012036000Y】</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09158C" w:rsidRDefault="0009158C">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水产苗种生产审批（县级权限）【000120360004】</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09158C" w:rsidRDefault="0009158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水产苗种生产审批（县级权限）(00012036000401)</w:t>
      </w:r>
    </w:p>
    <w:p w:rsidR="0009158C" w:rsidRDefault="0009158C">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《中华人民共和国渔业法》第十六条</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（1）《水产苗种管理办法》（2001年12月10日农业部令第4号公布，2005年1月5日农业部令第46号修订）第十一条</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（2）《水产苗种管理办法》（2001年12月10日农业部令第4号公布，2005年1月5日农业部令第46号修订）第十二条</w:t>
      </w:r>
      <w:r>
        <w:rPr>
          <w:rFonts w:ascii="方正仿宋_GBK" w:eastAsia="方正仿宋_GBK" w:hAnsi="方正仿宋_GBK" w:cs="方正仿宋_GBK"/>
          <w:sz w:val="28"/>
          <w:szCs w:val="28"/>
        </w:rPr>
        <w:tab/>
        <w:t> </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（3）《水产苗种管理办法》（2001年12月10日农业部令第4号公布，2005年1月5日农业部令第46号修订）第十三条</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（1）《中华人民共和国渔业法》第四十四条</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（2）《水产苗种管理办法》（2001年12月10日农业部令第4号公布，2005年1月5日农业部令第46号修订）第十七条　</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水产苗种生产审批</w:t>
      </w:r>
    </w:p>
    <w:p w:rsidR="0009158C" w:rsidRDefault="0009158C">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行政许可事项类型</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9158C" w:rsidRDefault="0009158C">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行政许可条件</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)有固定的生产场地、水源充足、水质符合渔业用水标准；</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(二)用于繁殖的亲本来源于原、良种场、质量符合种质标准；</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(三)生产条件和设施符合水产苗种生产技术操作规程的要求；</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(四)有与水产苗种生产和质量检验相适应的专业技术人员。</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《水产苗种管理办法》（2001年12月10日农业部令第4号公布，2005年1月5日农业部令第46号修订）第十二条从事水产苗种生产的单位和个人应当具备下列条件：</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)有固定的生产场地、水源充足、水质符合渔业用水标准；</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(二)用于繁殖的亲本来源于原、良种场、质量符合种质标准；</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(三)生产条件和设施符合水产苗种生产技术操作规程的要求；</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(四)有与水产苗种生产和质量检验相适应的专业技术人员。</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申请单位是水产原、良种场的，还应当符合农业部《水产原良种场生产管理规范》的要求。</w:t>
      </w:r>
    </w:p>
    <w:p w:rsidR="0009158C" w:rsidRDefault="0009158C">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自然人,企业法人,事业单位法人,社会组织法人,非法人企业,其他组织</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水产苗种场（不含原种场）的水产苗种生产许可证核发</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水产苗种生产许可证</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09158C" w:rsidRDefault="0009158C">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1.实现全国一网通办，申请人“最多跑一次”。2.不再要求申请人提供营业执照、法定代表人身份证等材料，通过部门间信息共享获取相关信息。</w:t>
      </w:r>
      <w:r>
        <w:rPr>
          <w:rFonts w:ascii="方正仿宋_GBK" w:eastAsia="方正仿宋_GBK" w:hAnsi="方正仿宋_GBK" w:cs="方正仿宋_GBK" w:hint="eastAsia"/>
          <w:sz w:val="28"/>
          <w:szCs w:val="28"/>
        </w:rPr>
        <w:t>3.缩减审批时限。</w:t>
      </w:r>
    </w:p>
    <w:p w:rsidR="0009158C" w:rsidRDefault="0009158C">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1.加强日常监管， 检查是否存在无证经营，或者有水产苗种生产许可证但套牌生产行为；检查是否存在超出《水产苗种生产许可证》载明的经营范围开展经营行为；检查水产苗种是否符合质量标准 2.强化监督检查，检查水产苗种经营企业是否按照生产技术操作规程； 3.强化社会监督，依法及时处理投诉举报； 4.按照《水产苗种管理办法》等法规要求，对水产苗种生产企业进行监管，严厉查处违法违规行为。</w:t>
      </w:r>
    </w:p>
    <w:p w:rsidR="0009158C" w:rsidRDefault="0009158C">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申请材料</w:t>
      </w:r>
    </w:p>
    <w:p w:rsidR="0009158C" w:rsidRDefault="0009158C">
      <w:pPr>
        <w:numPr>
          <w:ilvl w:val="0"/>
          <w:numId w:val="2"/>
        </w:numPr>
        <w:tabs>
          <w:tab w:val="left" w:pos="312"/>
        </w:tabs>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申请材料名称</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水产苗种生产申请表；</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或不动产权证或可证明其水域滩涂承包权、使用权的其他权证和规范合同；</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水质检测报告；</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用于繁殖的亲本来源于原、良种场的证明材料；</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符合水产苗种生产技术操作规程的生产条件和设施的照片；</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水产技术员资质证明材料</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（1）《水产苗种管理办法》（2001年12月10日农业部令第4号公布，2005年1月5日农业部令第46号修订）第十二条　从事水产苗种生产的单位和个人应当具备下列条件：</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w:t>
      </w:r>
      <w:proofErr w:type="gramStart"/>
      <w:r>
        <w:rPr>
          <w:rFonts w:ascii="方正仿宋_GBK" w:eastAsia="方正仿宋_GBK" w:hAnsi="方正仿宋_GBK" w:cs="方正仿宋_GBK" w:hint="eastAsia"/>
          <w:sz w:val="28"/>
          <w:szCs w:val="28"/>
        </w:rPr>
        <w:t>一</w:t>
      </w:r>
      <w:proofErr w:type="gramEnd"/>
      <w:r>
        <w:rPr>
          <w:rFonts w:ascii="方正仿宋_GBK" w:eastAsia="方正仿宋_GBK" w:hAnsi="方正仿宋_GBK" w:cs="方正仿宋_GBK" w:hint="eastAsia"/>
          <w:sz w:val="28"/>
          <w:szCs w:val="28"/>
        </w:rPr>
        <w:t>)有固定的生产场地、水源充足、水质符合渔业用水标准；</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(二)用于繁殖的亲本来源于原、良种场、质量符合种质标准；</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(三)生产条件和设施符合水产苗种生产技术操作规程的要求；</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(四)有与水产苗种生产和质量检验相适应的专业技术人员。</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申请单位是水产原、良种场的，还应当符合农业部《水产原良种场生产管理规范》的要求。</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（2）《水产苗种管理办法》（2001年12月10日农业部令第4号公布，2005年1月5日农业部令第46号修订）第十三条　申请从事水产苗种生产的单位和个人应当填写水产苗种生产申请表，并提交证明其符合本办法第十二条规定条件的材料。</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水产苗种生产申请</w:t>
      </w:r>
      <w:proofErr w:type="gramStart"/>
      <w:r>
        <w:rPr>
          <w:rFonts w:ascii="方正仿宋_GBK" w:eastAsia="方正仿宋_GBK" w:hAnsi="方正仿宋_GBK" w:cs="方正仿宋_GBK" w:hint="eastAsia"/>
          <w:sz w:val="28"/>
          <w:szCs w:val="28"/>
        </w:rPr>
        <w:t>表格式由</w:t>
      </w:r>
      <w:proofErr w:type="gramEnd"/>
      <w:r>
        <w:rPr>
          <w:rFonts w:ascii="方正仿宋_GBK" w:eastAsia="方正仿宋_GBK" w:hAnsi="方正仿宋_GBK" w:cs="方正仿宋_GBK" w:hint="eastAsia"/>
          <w:sz w:val="28"/>
          <w:szCs w:val="28"/>
        </w:rPr>
        <w:t>省级人民政府渔业行政主管部门统</w:t>
      </w:r>
      <w:r>
        <w:rPr>
          <w:rFonts w:ascii="方正仿宋_GBK" w:eastAsia="方正仿宋_GBK" w:hAnsi="方正仿宋_GBK" w:cs="方正仿宋_GBK" w:hint="eastAsia"/>
          <w:sz w:val="28"/>
          <w:szCs w:val="28"/>
        </w:rPr>
        <w:lastRenderedPageBreak/>
        <w:t>一制订。</w:t>
      </w:r>
    </w:p>
    <w:p w:rsidR="0009158C" w:rsidRDefault="0009158C">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中介服务</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Pr="0029528A" w:rsidRDefault="0009158C" w:rsidP="0029528A">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审批程序</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受理、审查、现场考核、做出许可决定</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《水产苗种管理办法》（2001年12月10日农业部令第4号公布，2005年1月5日农业部令第46号修订）第十四条　县级以上地方人民政府渔业行政主管部门应当按照本办法第十一条第二款规定的审批权限，自受理申请之日起20日内对申请人提交的材料进行审查，并经现场考核后作出是否发放水产苗种生产许可证的决定。</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9158C" w:rsidRDefault="0009158C">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受理和审批时限</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当场办理</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09158C" w:rsidRDefault="0009158C">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《水产苗种管理办法》（2001年12月10日农业部令第4号公布，2005年1月5日农业部令第46号修订）第十四条　县级以上地方人民政府渔业行政主管部门应当按照本办法第十一条第二款规定的审批权限，自受理申请之日起20日内对申请人提交的材料进行审查，并经现场考核后作出是否发放水产苗种生产许可证的决定。</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个工作日</w:t>
      </w:r>
    </w:p>
    <w:p w:rsidR="0009158C" w:rsidRDefault="0009158C">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09158C" w:rsidRDefault="0009158C">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09158C" w:rsidRDefault="0009158C">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水产苗种生产许可证</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3年</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09158C" w:rsidRDefault="0009158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《水产苗种管理办法》（2001年12月10日农业部令第4号公布，2005年1月5日农业部令第46号修订）第十五条　水产苗种生产许</w:t>
      </w:r>
      <w:r>
        <w:rPr>
          <w:rFonts w:ascii="方正仿宋_GBK" w:eastAsia="方正仿宋_GBK" w:hAnsi="方正仿宋_GBK" w:cs="方正仿宋_GBK" w:hint="eastAsia"/>
          <w:sz w:val="28"/>
          <w:szCs w:val="28"/>
        </w:rPr>
        <w:lastRenderedPageBreak/>
        <w:t>可证的许可有效期限为三年。期满需延期的，应当于期满三十日前向原发证机关提出申请，办理续展手续。</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09158C" w:rsidRDefault="0009158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需要变更生产范围、种类的，应当向原发证机关办理变更手续。</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09158C" w:rsidRDefault="0009158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期满需延期的，应当于期满三十日前向原发证机关提出申请，办理续展手续。</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09158C" w:rsidRDefault="0009158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09158C" w:rsidRDefault="0009158C">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行政许可数量限制</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9158C" w:rsidRPr="00977754" w:rsidRDefault="0009158C" w:rsidP="00977754">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r>
        <w:rPr>
          <w:rFonts w:ascii="方正仿宋_GBK" w:eastAsia="方正仿宋_GBK" w:hAnsi="方正仿宋_GBK" w:cs="方正仿宋_GBK" w:hint="eastAsia"/>
          <w:sz w:val="28"/>
          <w:szCs w:val="28"/>
        </w:rPr>
        <w:t>无</w:t>
      </w:r>
    </w:p>
    <w:p w:rsidR="0009158C" w:rsidRDefault="0009158C">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行政许可后年检</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09158C" w:rsidRPr="006F5F37" w:rsidRDefault="0009158C" w:rsidP="006F5F37">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09158C" w:rsidRPr="001A468B" w:rsidRDefault="0009158C" w:rsidP="001A468B">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9158C" w:rsidRDefault="0009158C">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9158C" w:rsidRPr="00933E95" w:rsidRDefault="0009158C" w:rsidP="00933E95">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根据</w:t>
      </w:r>
      <w:r>
        <w:rPr>
          <w:rFonts w:ascii="方正仿宋_GBK" w:eastAsia="方正仿宋_GBK" w:hAnsi="方正仿宋_GBK" w:cs="方正仿宋_GBK"/>
          <w:sz w:val="28"/>
          <w:szCs w:val="28"/>
        </w:rPr>
        <w:t>《云南省人民政府关于调整482项涉及省级行政权力事项的决定》（云政发〔2020〕16号）</w:t>
      </w:r>
      <w:r>
        <w:rPr>
          <w:rFonts w:ascii="方正仿宋_GBK" w:eastAsia="方正仿宋_GBK" w:hAnsi="方正仿宋_GBK" w:cs="方正仿宋_GBK" w:hint="eastAsia"/>
          <w:sz w:val="28"/>
          <w:szCs w:val="28"/>
        </w:rPr>
        <w:t>和《云南省人民政府办公厅关于公布</w:t>
      </w:r>
      <w:r>
        <w:rPr>
          <w:rFonts w:ascii="仿宋" w:eastAsia="仿宋" w:hAnsi="仿宋" w:cs="仿宋" w:hint="eastAsia"/>
          <w:sz w:val="28"/>
          <w:szCs w:val="28"/>
        </w:rPr>
        <w:t>〈</w:t>
      </w:r>
      <w:r>
        <w:rPr>
          <w:rFonts w:ascii="方正仿宋_GBK" w:eastAsia="方正仿宋_GBK" w:hAnsi="方正仿宋_GBK" w:cs="方正仿宋_GBK" w:hint="eastAsia"/>
          <w:sz w:val="28"/>
          <w:szCs w:val="28"/>
        </w:rPr>
        <w:t>云南省行政许可事项清单（2023年版）</w:t>
      </w:r>
      <w:r>
        <w:rPr>
          <w:rFonts w:ascii="仿宋" w:eastAsia="仿宋" w:hAnsi="仿宋" w:cs="仿宋" w:hint="eastAsia"/>
          <w:sz w:val="28"/>
          <w:szCs w:val="28"/>
        </w:rPr>
        <w:t>〉的通知</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（云政发〔202</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24</w:t>
      </w:r>
      <w:r>
        <w:rPr>
          <w:rFonts w:ascii="方正仿宋_GBK" w:eastAsia="方正仿宋_GBK" w:hAnsi="方正仿宋_GBK" w:cs="方正仿宋_GBK"/>
          <w:sz w:val="28"/>
          <w:szCs w:val="28"/>
        </w:rPr>
        <w:t>号）</w:t>
      </w:r>
      <w:r>
        <w:rPr>
          <w:rFonts w:ascii="方正仿宋_GBK" w:eastAsia="方正仿宋_GBK" w:hAnsi="方正仿宋_GBK" w:cs="方正仿宋_GBK" w:hint="eastAsia"/>
          <w:sz w:val="28"/>
          <w:szCs w:val="28"/>
        </w:rPr>
        <w:t>精神，原种场以外的水产苗种生产审批保留县级行使权限。</w:t>
      </w:r>
    </w:p>
    <w:p w:rsidR="0009158C" w:rsidRDefault="0009158C">
      <w:pPr>
        <w:spacing w:line="540" w:lineRule="exact"/>
        <w:outlineLvl w:val="1"/>
        <w:rPr>
          <w:rFonts w:ascii="Times New Roman" w:eastAsia="黑体" w:hAnsi="Times New Roman"/>
          <w:sz w:val="28"/>
          <w:szCs w:val="28"/>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水产苗种生产审批（县级权限）(变更）</w:t>
      </w:r>
    </w:p>
    <w:p w:rsidR="0009158C" w:rsidRDefault="0009158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【00012036000402】</w:t>
      </w:r>
    </w:p>
    <w:p w:rsidR="0009158C" w:rsidRDefault="0009158C">
      <w:pPr>
        <w:jc w:val="center"/>
        <w:rPr>
          <w:rFonts w:ascii="方正小标宋_GBK" w:eastAsia="方正小标宋_GBK" w:hAnsi="方正小标宋_GBK" w:cs="方正小标宋_GBK" w:hint="eastAsia"/>
          <w:sz w:val="40"/>
          <w:szCs w:val="40"/>
        </w:rPr>
      </w:pPr>
    </w:p>
    <w:p w:rsidR="0009158C" w:rsidRPr="0009158C" w:rsidRDefault="0009158C" w:rsidP="0009158C">
      <w:pPr>
        <w:pStyle w:val="a3"/>
        <w:numPr>
          <w:ilvl w:val="0"/>
          <w:numId w:val="3"/>
        </w:numPr>
        <w:spacing w:line="540" w:lineRule="exact"/>
        <w:ind w:firstLineChars="0"/>
        <w:outlineLvl w:val="1"/>
        <w:rPr>
          <w:rFonts w:ascii="Times New Roman" w:eastAsia="黑体" w:hAnsi="Times New Roman"/>
          <w:sz w:val="28"/>
          <w:szCs w:val="28"/>
        </w:rPr>
      </w:pPr>
      <w:r w:rsidRPr="0009158C">
        <w:rPr>
          <w:rFonts w:ascii="Times New Roman" w:eastAsia="黑体" w:hAnsi="Times New Roman" w:hint="eastAsia"/>
          <w:sz w:val="28"/>
          <w:szCs w:val="28"/>
        </w:rPr>
        <w:t>基本要素</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09158C" w:rsidRDefault="0009158C">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水产苗种生产经营审批【00012036000Y】</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09158C" w:rsidRDefault="0009158C">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水产苗种生产审批（县级权限）【000120360004】</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09158C" w:rsidRDefault="0009158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水产苗种生产审批（县级权限）(变更）(00012036000402)</w:t>
      </w:r>
    </w:p>
    <w:p w:rsidR="0009158C" w:rsidRDefault="0009158C">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《中华人民共和国渔业法》第十六条</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（1）《水产苗种管理办法》（2001年12月10日农业部令第4号公布，2005年1月5日农业部令第46号修订）第十一条</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（2）《水产苗种管理办法》（2001年12月10日农业部令第4号公布，2005年1月5日农业部令第46号修订）第十二条</w:t>
      </w:r>
      <w:r>
        <w:rPr>
          <w:rFonts w:ascii="方正仿宋_GBK" w:eastAsia="方正仿宋_GBK" w:hAnsi="方正仿宋_GBK" w:cs="方正仿宋_GBK"/>
          <w:sz w:val="28"/>
          <w:szCs w:val="28"/>
        </w:rPr>
        <w:tab/>
        <w:t> </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（3）《水产苗种管理办法》（2001年12月10日农业部令第4号公布，2005年1月5日农业部令第46号修订）第十三条</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（1）《中华人民共和国渔业法》第四十四条</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（2）《水产苗种管理办法》（2001年12月10日农业部令第4号公布，2005年1月5日农业部令第46号修订）第十七条　</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水产苗种生产审批</w:t>
      </w:r>
    </w:p>
    <w:p w:rsidR="0009158C" w:rsidRDefault="0009158C" w:rsidP="0009158C">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9158C" w:rsidRDefault="0009158C" w:rsidP="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highlight w:val="lightGray"/>
        </w:rPr>
        <w:t>三、</w:t>
      </w:r>
      <w:r>
        <w:rPr>
          <w:rFonts w:ascii="Times New Roman" w:eastAsia="黑体" w:hAnsi="Times New Roman" w:hint="eastAsia"/>
          <w:sz w:val="28"/>
          <w:szCs w:val="28"/>
        </w:rPr>
        <w:t>行政许可条件</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水产苗种生产单位和个人应当按照许可证规定的范围、种类等进行生产。需要变更生产范围、种类的，应当向原发证机关办理变更手续。</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《水产苗种管理办法》（2001年12月10日农业部令第4号公布，2005年1月5日农业部令第46号修订）第十五条　水产苗种生产单位和个人应当按照许可证规定的范围、种类等进行生产。需要变更生产范围、种类的，应当向原发证机关办理变更手续。</w:t>
      </w:r>
    </w:p>
    <w:p w:rsidR="0009158C" w:rsidRPr="0009158C" w:rsidRDefault="0009158C" w:rsidP="0009158C">
      <w:pPr>
        <w:pStyle w:val="a3"/>
        <w:numPr>
          <w:ilvl w:val="0"/>
          <w:numId w:val="4"/>
        </w:numPr>
        <w:spacing w:line="540" w:lineRule="exact"/>
        <w:ind w:firstLineChars="0"/>
        <w:outlineLvl w:val="1"/>
        <w:rPr>
          <w:rFonts w:ascii="Times New Roman" w:eastAsia="黑体" w:hAnsi="Times New Roman"/>
          <w:sz w:val="28"/>
          <w:szCs w:val="28"/>
        </w:rPr>
      </w:pPr>
      <w:r w:rsidRPr="0009158C">
        <w:rPr>
          <w:rFonts w:ascii="Times New Roman" w:eastAsia="黑体" w:hAnsi="Times New Roman"/>
          <w:sz w:val="28"/>
          <w:szCs w:val="28"/>
        </w:rPr>
        <w:t>行政许可服务对象类型</w:t>
      </w:r>
      <w:r w:rsidRPr="0009158C">
        <w:rPr>
          <w:rFonts w:ascii="Times New Roman" w:eastAsia="黑体" w:hAnsi="Times New Roman" w:hint="eastAsia"/>
          <w:sz w:val="28"/>
          <w:szCs w:val="28"/>
        </w:rPr>
        <w:t>与改革举措</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自然人,企业法人,事业单位法人,社会组织法人,非法人企业,其他组织</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lastRenderedPageBreak/>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水产苗种场（不含原种场）的水产苗种生产许可证核发</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水产苗种生产许可证</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09158C" w:rsidRDefault="0009158C">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1.实现全国一网通办，申请人“最多跑一次”。2.不再要求申请人提供营业执照、法定代表人身份证等材料，通过部门间信息共享获取相关信息。</w:t>
      </w:r>
      <w:r>
        <w:rPr>
          <w:rFonts w:ascii="方正仿宋_GBK" w:eastAsia="方正仿宋_GBK" w:hAnsi="方正仿宋_GBK" w:cs="方正仿宋_GBK" w:hint="eastAsia"/>
          <w:sz w:val="28"/>
          <w:szCs w:val="28"/>
        </w:rPr>
        <w:t>3.缩减审批时限。</w:t>
      </w:r>
    </w:p>
    <w:p w:rsidR="0009158C" w:rsidRDefault="0009158C">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09158C" w:rsidRDefault="0009158C" w:rsidP="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1.加强日常监管， 检查是否存在无证经营，或者有水产苗种生产许可证但套牌生产行为；检查是否存在超出《水产苗种生产许可证》载明的经营范围开展经营行为；检查水产苗种是否符合质量标准 2.强化监督检查，检查水产苗种经营企业是否按照生产技术操作规程； 3.强化社会监督，依法及时处理投诉举报； 4.按照《水产苗种管理办法》等法规要求，对水产苗种生产企业进行监管，严厉查处违法违规行为。</w:t>
      </w:r>
    </w:p>
    <w:p w:rsidR="0009158C" w:rsidRPr="0009158C" w:rsidRDefault="0009158C" w:rsidP="0009158C">
      <w:pPr>
        <w:spacing w:line="600" w:lineRule="exact"/>
        <w:rPr>
          <w:rFonts w:ascii="方正仿宋_GBK" w:eastAsia="方正仿宋_GBK" w:hAnsi="方正仿宋_GBK" w:cs="方正仿宋_GBK" w:hint="eastAsia"/>
          <w:sz w:val="28"/>
          <w:szCs w:val="28"/>
        </w:rPr>
      </w:pPr>
      <w:r w:rsidRPr="0009158C">
        <w:rPr>
          <w:rFonts w:ascii="Times New Roman" w:eastAsia="黑体" w:hAnsi="Times New Roman" w:hint="eastAsia"/>
          <w:sz w:val="28"/>
          <w:szCs w:val="28"/>
        </w:rPr>
        <w:t>五、</w:t>
      </w:r>
      <w:r>
        <w:rPr>
          <w:rFonts w:ascii="Times New Roman" w:eastAsia="黑体" w:hAnsi="Times New Roman" w:hint="eastAsia"/>
          <w:sz w:val="28"/>
          <w:szCs w:val="28"/>
        </w:rPr>
        <w:t>申请材料</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原证；</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变更事项材料。</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（1）《水产苗种管理办法》（2001年12月10日农业部令第4号公布，2005年1月5日农业部令第46号修订）第十二条　从事水</w:t>
      </w:r>
      <w:r>
        <w:rPr>
          <w:rFonts w:ascii="方正仿宋_GBK" w:eastAsia="方正仿宋_GBK" w:hAnsi="方正仿宋_GBK" w:cs="方正仿宋_GBK" w:hint="eastAsia"/>
          <w:sz w:val="28"/>
          <w:szCs w:val="28"/>
        </w:rPr>
        <w:lastRenderedPageBreak/>
        <w:t>产苗种生产的单位和个人应当具备下列条件：</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w:t>
      </w:r>
      <w:proofErr w:type="gramStart"/>
      <w:r>
        <w:rPr>
          <w:rFonts w:ascii="方正仿宋_GBK" w:eastAsia="方正仿宋_GBK" w:hAnsi="方正仿宋_GBK" w:cs="方正仿宋_GBK" w:hint="eastAsia"/>
          <w:sz w:val="28"/>
          <w:szCs w:val="28"/>
        </w:rPr>
        <w:t>一</w:t>
      </w:r>
      <w:proofErr w:type="gramEnd"/>
      <w:r>
        <w:rPr>
          <w:rFonts w:ascii="方正仿宋_GBK" w:eastAsia="方正仿宋_GBK" w:hAnsi="方正仿宋_GBK" w:cs="方正仿宋_GBK" w:hint="eastAsia"/>
          <w:sz w:val="28"/>
          <w:szCs w:val="28"/>
        </w:rPr>
        <w:t>)有固定的生产场地、水源充足、水质符合渔业用水标准；</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(二)用于繁殖的亲本来源于原、良种场、质量符合种质标准；</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(三)生产条件和设施符合水产苗种生产技术操作规程的要求；</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(四)有与水产苗种生产和质量检验相适应的专业技术人员。</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申请单位是水产原、良种场的，还应当符合农业部《水产原良种场生产管理规范》的要求。</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（2）《水产苗种管理办法》（2001年12月10日农业部令第4号公布，2005年1月5日农业部令第46号修订）第十三条　申请从事水产苗种生产的单位和个人应当填写水产苗种生产申请表，并提交证明其符合本办法第十二条规定条件的材料。</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水产苗种生产申请</w:t>
      </w:r>
      <w:proofErr w:type="gramStart"/>
      <w:r>
        <w:rPr>
          <w:rFonts w:ascii="方正仿宋_GBK" w:eastAsia="方正仿宋_GBK" w:hAnsi="方正仿宋_GBK" w:cs="方正仿宋_GBK" w:hint="eastAsia"/>
          <w:sz w:val="28"/>
          <w:szCs w:val="28"/>
        </w:rPr>
        <w:t>表格式由</w:t>
      </w:r>
      <w:proofErr w:type="gramEnd"/>
      <w:r>
        <w:rPr>
          <w:rFonts w:ascii="方正仿宋_GBK" w:eastAsia="方正仿宋_GBK" w:hAnsi="方正仿宋_GBK" w:cs="方正仿宋_GBK" w:hint="eastAsia"/>
          <w:sz w:val="28"/>
          <w:szCs w:val="28"/>
        </w:rPr>
        <w:t>省级人民政府渔业行政主管部门统一制订。</w:t>
      </w:r>
    </w:p>
    <w:p w:rsidR="0009158C" w:rsidRPr="0009158C" w:rsidRDefault="0009158C" w:rsidP="0009158C">
      <w:pPr>
        <w:pStyle w:val="a3"/>
        <w:numPr>
          <w:ilvl w:val="0"/>
          <w:numId w:val="5"/>
        </w:numPr>
        <w:spacing w:line="540" w:lineRule="exact"/>
        <w:ind w:firstLineChars="0"/>
        <w:outlineLvl w:val="1"/>
        <w:rPr>
          <w:rFonts w:ascii="Times New Roman" w:eastAsia="黑体" w:hAnsi="Times New Roman" w:hint="eastAsia"/>
          <w:sz w:val="28"/>
          <w:szCs w:val="28"/>
        </w:rPr>
      </w:pPr>
      <w:r w:rsidRPr="0009158C">
        <w:rPr>
          <w:rFonts w:ascii="Times New Roman" w:eastAsia="黑体" w:hAnsi="Times New Roman" w:hint="eastAsia"/>
          <w:sz w:val="28"/>
          <w:szCs w:val="28"/>
        </w:rPr>
        <w:t>中介服务</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Pr="00D534DC" w:rsidRDefault="0009158C" w:rsidP="00D534DC">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09158C" w:rsidRDefault="0009158C" w:rsidP="0009158C">
      <w:pPr>
        <w:numPr>
          <w:ilvl w:val="0"/>
          <w:numId w:val="5"/>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审批程序</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受理、审查、现场考核、做出许可决定</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《水产苗种管理办法》（2001年12月10日农业部令第4号公布，2005年1月5日农业部令第46号修订）第十四条　县级以上地方人民政府渔业行政主管部门应当按照本办法第十一条第二款规定的审批权限，自受理申请之日起20日内对申请人提交的材料进行审查，并经现场考核后作出是否发放水产苗种生产许可证的决定。</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9158C" w:rsidRDefault="0009158C" w:rsidP="0009158C">
      <w:pPr>
        <w:numPr>
          <w:ilvl w:val="0"/>
          <w:numId w:val="5"/>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受理和审批时限</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当场办理</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09158C" w:rsidRDefault="0009158C">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水产苗种管理办法》（2001年12月10日农业部令第4号公布，2005年1月5日农业部令第46号修订）第十四条县级以上地方人民政府渔业行政主管部门应当按照本办法第十一条第二款规定的审批权限，自受理申请之日起20日内对申请人提交的材料进行审查，并经现场考核后作出是否发放水产苗种生产许可证的决定。</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hint="eastAsia"/>
          <w:b/>
          <w:bCs/>
          <w:sz w:val="28"/>
          <w:szCs w:val="28"/>
        </w:rPr>
        <w:t>承诺审批时限：</w:t>
      </w: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个工作日</w:t>
      </w:r>
    </w:p>
    <w:p w:rsidR="0009158C" w:rsidRDefault="0009158C" w:rsidP="0009158C">
      <w:pPr>
        <w:numPr>
          <w:ilvl w:val="0"/>
          <w:numId w:val="5"/>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09158C" w:rsidRDefault="0009158C" w:rsidP="0009158C">
      <w:pPr>
        <w:numPr>
          <w:ilvl w:val="0"/>
          <w:numId w:val="5"/>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09158C" w:rsidRDefault="0009158C">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水产苗种生产许可证</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3年</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09158C" w:rsidRDefault="0009158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《水产苗种管理办法》（2001年12月10日农业部令第4号公布，2005年1月5日农业部令第46号修订）第十五条　水产苗种生产许可证的许可有效期限为三年。期满需延期的，应当于期满三十日前向原发证机关提出申请，办理续展手续。</w:t>
      </w:r>
    </w:p>
    <w:p w:rsidR="0009158C" w:rsidRDefault="0009158C">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是</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09158C" w:rsidRDefault="0009158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需要变更生产范围、种类的，应当向原发证机关办理变更手续。</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09158C" w:rsidRDefault="0009158C">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期满需延期的，应当于期满三十日前向原发证机关提出申请，办理续展手续。</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lastRenderedPageBreak/>
        <w:t>10.</w:t>
      </w:r>
      <w:r>
        <w:rPr>
          <w:rFonts w:ascii="Times New Roman" w:eastAsia="仿宋GB2312" w:hAnsi="Times New Roman" w:hint="eastAsia"/>
          <w:b/>
          <w:bCs/>
          <w:sz w:val="28"/>
          <w:szCs w:val="28"/>
        </w:rPr>
        <w:t>规定审批结果有效地域范围的依据</w:t>
      </w:r>
    </w:p>
    <w:p w:rsidR="0009158C" w:rsidRDefault="0009158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09158C" w:rsidRDefault="0009158C" w:rsidP="0009158C">
      <w:pPr>
        <w:numPr>
          <w:ilvl w:val="0"/>
          <w:numId w:val="5"/>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行政许可数量限制</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09158C" w:rsidRDefault="0009158C">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9158C" w:rsidRDefault="0009158C" w:rsidP="0009158C">
      <w:pPr>
        <w:numPr>
          <w:ilvl w:val="0"/>
          <w:numId w:val="5"/>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行政许可后年检</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09158C" w:rsidRDefault="0009158C">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09158C" w:rsidRDefault="0009158C">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9158C" w:rsidRDefault="0009158C" w:rsidP="0009158C">
      <w:pPr>
        <w:numPr>
          <w:ilvl w:val="0"/>
          <w:numId w:val="5"/>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rsidP="0009158C">
      <w:pPr>
        <w:numPr>
          <w:ilvl w:val="0"/>
          <w:numId w:val="5"/>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09158C" w:rsidRDefault="0009158C">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根据</w:t>
      </w:r>
      <w:r>
        <w:rPr>
          <w:rFonts w:ascii="方正仿宋_GBK" w:eastAsia="方正仿宋_GBK" w:hAnsi="方正仿宋_GBK" w:cs="方正仿宋_GBK"/>
          <w:sz w:val="28"/>
          <w:szCs w:val="28"/>
        </w:rPr>
        <w:t>《云南省人民政府关于调整482项涉及省级行政权力事项的决定》（云政发〔2020〕16号）</w:t>
      </w:r>
      <w:r>
        <w:rPr>
          <w:rFonts w:ascii="方正仿宋_GBK" w:eastAsia="方正仿宋_GBK" w:hAnsi="方正仿宋_GBK" w:cs="方正仿宋_GBK" w:hint="eastAsia"/>
          <w:sz w:val="28"/>
          <w:szCs w:val="28"/>
        </w:rPr>
        <w:t>和《云南省人民政府办公厅关于公布</w:t>
      </w:r>
      <w:r>
        <w:rPr>
          <w:rFonts w:ascii="仿宋" w:eastAsia="仿宋" w:hAnsi="仿宋" w:cs="仿宋" w:hint="eastAsia"/>
          <w:sz w:val="28"/>
          <w:szCs w:val="28"/>
        </w:rPr>
        <w:t>〈</w:t>
      </w:r>
      <w:r>
        <w:rPr>
          <w:rFonts w:ascii="方正仿宋_GBK" w:eastAsia="方正仿宋_GBK" w:hAnsi="方正仿宋_GBK" w:cs="方正仿宋_GBK" w:hint="eastAsia"/>
          <w:sz w:val="28"/>
          <w:szCs w:val="28"/>
        </w:rPr>
        <w:t>云南省行政许可事项清单（2023年版）</w:t>
      </w:r>
      <w:r>
        <w:rPr>
          <w:rFonts w:ascii="仿宋" w:eastAsia="仿宋" w:hAnsi="仿宋" w:cs="仿宋" w:hint="eastAsia"/>
          <w:sz w:val="28"/>
          <w:szCs w:val="28"/>
        </w:rPr>
        <w:t>〉的通知</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（云政发〔202</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24</w:t>
      </w:r>
      <w:r>
        <w:rPr>
          <w:rFonts w:ascii="方正仿宋_GBK" w:eastAsia="方正仿宋_GBK" w:hAnsi="方正仿宋_GBK" w:cs="方正仿宋_GBK"/>
          <w:sz w:val="28"/>
          <w:szCs w:val="28"/>
        </w:rPr>
        <w:t>号）</w:t>
      </w:r>
      <w:r>
        <w:rPr>
          <w:rFonts w:ascii="方正仿宋_GBK" w:eastAsia="方正仿宋_GBK" w:hAnsi="方正仿宋_GBK" w:cs="方正仿宋_GBK" w:hint="eastAsia"/>
          <w:sz w:val="28"/>
          <w:szCs w:val="28"/>
        </w:rPr>
        <w:t>精神，原种场以外的水产苗种生产审批保留县级行使权限。</w:t>
      </w:r>
    </w:p>
    <w:p w:rsidR="0009158C" w:rsidRDefault="0009158C">
      <w:pPr>
        <w:spacing w:line="540" w:lineRule="exact"/>
        <w:outlineLvl w:val="1"/>
        <w:rPr>
          <w:rFonts w:ascii="Times New Roman" w:eastAsia="黑体" w:hAnsi="Times New Roman"/>
          <w:sz w:val="28"/>
          <w:szCs w:val="28"/>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rPr>
          <w:rFonts w:hint="eastAsia"/>
        </w:rPr>
      </w:pPr>
    </w:p>
    <w:p w:rsidR="0009158C" w:rsidRDefault="0009158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水产苗种生产审批（县级权限）(延续）</w:t>
      </w:r>
    </w:p>
    <w:p w:rsidR="0009158C" w:rsidRDefault="0009158C">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【00012036000403】</w:t>
      </w:r>
    </w:p>
    <w:p w:rsidR="0009158C" w:rsidRDefault="0009158C">
      <w:pPr>
        <w:jc w:val="center"/>
        <w:rPr>
          <w:rFonts w:ascii="方正小标宋_GBK" w:eastAsia="方正小标宋_GBK" w:hAnsi="方正小标宋_GBK" w:cs="方正小标宋_GBK" w:hint="eastAsia"/>
          <w:sz w:val="40"/>
          <w:szCs w:val="40"/>
        </w:rPr>
      </w:pPr>
    </w:p>
    <w:p w:rsidR="0009158C" w:rsidRPr="0009158C" w:rsidRDefault="0009158C" w:rsidP="0009158C">
      <w:pPr>
        <w:pStyle w:val="a3"/>
        <w:numPr>
          <w:ilvl w:val="0"/>
          <w:numId w:val="3"/>
        </w:numPr>
        <w:spacing w:line="540" w:lineRule="exact"/>
        <w:ind w:firstLineChars="0"/>
        <w:outlineLvl w:val="1"/>
        <w:rPr>
          <w:rFonts w:ascii="Times New Roman" w:eastAsia="黑体" w:hAnsi="Times New Roman"/>
          <w:sz w:val="28"/>
          <w:szCs w:val="28"/>
        </w:rPr>
      </w:pPr>
      <w:r w:rsidRPr="0009158C">
        <w:rPr>
          <w:rFonts w:ascii="Times New Roman" w:eastAsia="黑体" w:hAnsi="Times New Roman" w:hint="eastAsia"/>
          <w:sz w:val="28"/>
          <w:szCs w:val="28"/>
        </w:rPr>
        <w:t>基本要素</w:t>
      </w:r>
    </w:p>
    <w:p w:rsidR="0009158C" w:rsidRDefault="0009158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09158C" w:rsidRDefault="0009158C">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水产苗种生产经营审批【00012036000Y】</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09158C" w:rsidRDefault="0009158C">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水产苗种生产审批（县级权限）【000120360004】</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09158C" w:rsidRDefault="0009158C">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水产苗种生产审批（县级权限）(延续）(00012036000403)</w:t>
      </w:r>
    </w:p>
    <w:p w:rsidR="0009158C" w:rsidRDefault="0009158C">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《中华人民共和国渔业法》第十六条</w:t>
      </w:r>
    </w:p>
    <w:p w:rsidR="0009158C" w:rsidRDefault="0009158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（1）《水产苗种管理办法》（2001年12月10日农业部令第4号公布，2005年1月5日农业部令第46号修订）第十一条</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（2）《水产苗种管理办法》（2001年12月10日农业部令第4号公布，2005年1月5日农业部令第46号修订）第十二条</w:t>
      </w:r>
      <w:r>
        <w:rPr>
          <w:rFonts w:ascii="方正仿宋_GBK" w:eastAsia="方正仿宋_GBK" w:hAnsi="方正仿宋_GBK" w:cs="方正仿宋_GBK"/>
          <w:sz w:val="28"/>
          <w:szCs w:val="28"/>
        </w:rPr>
        <w:tab/>
        <w:t> </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（3）《水产苗种管理办法》（2001年12月10日农业部令第4号公布，2005年1月5日农业部令第46号修订）第十三条</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（1）《中华人民共和国渔业法》第四十四条</w:t>
      </w:r>
    </w:p>
    <w:p w:rsidR="0009158C" w:rsidRDefault="0009158C">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（2）《水产苗种管理办法》（2001年12月10日农业部令第4号公布，2005年1月5日农业部令第46号修订）第十七条　</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农业农村部门</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水产苗种生产审批</w:t>
      </w:r>
    </w:p>
    <w:p w:rsidR="0009158C" w:rsidRPr="0009158C" w:rsidRDefault="0009158C" w:rsidP="0009158C">
      <w:pPr>
        <w:pStyle w:val="a3"/>
        <w:numPr>
          <w:ilvl w:val="0"/>
          <w:numId w:val="6"/>
        </w:numPr>
        <w:spacing w:line="540" w:lineRule="exact"/>
        <w:ind w:firstLineChars="0"/>
        <w:outlineLvl w:val="1"/>
        <w:rPr>
          <w:rFonts w:ascii="Times New Roman" w:eastAsia="黑体" w:hAnsi="Times New Roman" w:cs="Times New Roman"/>
          <w:sz w:val="28"/>
          <w:szCs w:val="28"/>
        </w:rPr>
      </w:pPr>
      <w:bookmarkStart w:id="0" w:name="_GoBack"/>
      <w:bookmarkEnd w:id="0"/>
      <w:r w:rsidRPr="0009158C">
        <w:rPr>
          <w:rFonts w:ascii="Times New Roman" w:eastAsia="黑体" w:hAnsi="Times New Roman" w:cs="Times New Roman" w:hint="eastAsia"/>
          <w:sz w:val="28"/>
          <w:szCs w:val="28"/>
        </w:rPr>
        <w:t>行政许可事项类型</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09158C" w:rsidRDefault="0009158C" w:rsidP="0009158C">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水产苗种生产许可证的许可有效期限为三年。期满需延期的，应当于期满三十日前向原发证机关提出申请，办理续展手续。</w:t>
      </w:r>
    </w:p>
    <w:p w:rsidR="0009158C" w:rsidRDefault="0009158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产苗种管理办法》（2001年12月10日农业部令第4号公布，2005年1月5日农业部令第46号修订）第十五条水产苗种生产许可证的许可有效期限为三年。期满需延期的，应当于期满三十日前向原发证机关提出申请，办理续展手续。</w:t>
      </w:r>
    </w:p>
    <w:p w:rsidR="0009158C" w:rsidRDefault="0009158C" w:rsidP="0009158C">
      <w:pPr>
        <w:numPr>
          <w:ilvl w:val="0"/>
          <w:numId w:val="6"/>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自然人,企业法人,事业单位法人,社会组织法人,非法人企业,其他组织</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水产苗种场（不含原种场）的水产苗</w:t>
      </w:r>
      <w:r>
        <w:rPr>
          <w:rFonts w:ascii="方正仿宋_GBK" w:eastAsia="方正仿宋_GBK" w:hAnsi="方正仿宋_GBK" w:cs="方正仿宋_GBK"/>
          <w:sz w:val="28"/>
          <w:szCs w:val="28"/>
        </w:rPr>
        <w:lastRenderedPageBreak/>
        <w:t>种生产许可证核发</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水产苗种生产许可证</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09158C" w:rsidRDefault="0009158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1.实现全国一网通办，申请人“最多跑一次”。2.不再要求申请人提供营业执照、法定代表人身份证等材料，通过部门间信息共享获取相关信息。</w:t>
      </w:r>
      <w:r>
        <w:rPr>
          <w:rFonts w:ascii="方正仿宋_GBK" w:eastAsia="方正仿宋_GBK" w:hAnsi="方正仿宋_GBK" w:cs="方正仿宋_GBK" w:hint="eastAsia"/>
          <w:sz w:val="28"/>
          <w:szCs w:val="28"/>
        </w:rPr>
        <w:t>3.缩减审批时限。</w:t>
      </w:r>
    </w:p>
    <w:p w:rsidR="0009158C" w:rsidRDefault="0009158C">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1.加强日常监管， 检查是否存在无证经营，或者有水产苗种生产许可证但套牌生产行为；检查是否存在超出《水产苗种生产许可证》载明的经营范围开展经营行为；检查水产苗种是否符合质量标准 2.强化监督检查，检查水产苗种经营企业是否按照生产技术操作规程； 3.强化社会监督，依法及时处理投诉举报； 4.按照《水产苗种管理办法》等法规要求，对水产苗种生产企业进行监管，严厉查处违法违规行为。</w:t>
      </w:r>
    </w:p>
    <w:p w:rsidR="0009158C" w:rsidRDefault="0009158C" w:rsidP="0009158C">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水产苗种生产申请表；</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水域滩涂</w:t>
      </w:r>
      <w:proofErr w:type="gramStart"/>
      <w:r>
        <w:rPr>
          <w:rFonts w:ascii="方正仿宋_GBK" w:eastAsia="方正仿宋_GBK" w:hAnsi="方正仿宋_GBK" w:cs="方正仿宋_GBK" w:hint="eastAsia"/>
          <w:sz w:val="28"/>
          <w:szCs w:val="28"/>
        </w:rPr>
        <w:t>养殖证</w:t>
      </w:r>
      <w:proofErr w:type="gramEnd"/>
      <w:r>
        <w:rPr>
          <w:rFonts w:ascii="方正仿宋_GBK" w:eastAsia="方正仿宋_GBK" w:hAnsi="方正仿宋_GBK" w:cs="方正仿宋_GBK" w:hint="eastAsia"/>
          <w:sz w:val="28"/>
          <w:szCs w:val="28"/>
        </w:rPr>
        <w:t>或不动产权证或可证明其水域滩涂承包权、使用权的其他权证和规范合同；</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水质检测报告；</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用于繁殖的亲本来源于原、良种场的证明材料；</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符合水产苗种生产技术操作规程的生产条件和设施的照片；</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水产技术员资质证明材料</w:t>
      </w:r>
    </w:p>
    <w:p w:rsidR="0009158C" w:rsidRDefault="0009158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（1）《水产苗种管理办法》（2001年12月10日农业部令第4号公布，2005年1月5日农业部令第46号修订）第十二条　从事水产苗种生产的单位和个人应当具备下列条件：</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w:t>
      </w:r>
      <w:proofErr w:type="gramStart"/>
      <w:r>
        <w:rPr>
          <w:rFonts w:ascii="方正仿宋_GBK" w:eastAsia="方正仿宋_GBK" w:hAnsi="方正仿宋_GBK" w:cs="方正仿宋_GBK" w:hint="eastAsia"/>
          <w:sz w:val="28"/>
          <w:szCs w:val="28"/>
        </w:rPr>
        <w:t>一</w:t>
      </w:r>
      <w:proofErr w:type="gramEnd"/>
      <w:r>
        <w:rPr>
          <w:rFonts w:ascii="方正仿宋_GBK" w:eastAsia="方正仿宋_GBK" w:hAnsi="方正仿宋_GBK" w:cs="方正仿宋_GBK" w:hint="eastAsia"/>
          <w:sz w:val="28"/>
          <w:szCs w:val="28"/>
        </w:rPr>
        <w:t>)有固定的生产场地、水源充足、水质符合渔业用水标准；</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(二)用于繁殖的亲本来源于原、良种场、质量符合种质标准；</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(三)生产条件和设施符合水产苗种生产技术操作规程的要求；</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(四)有与水产苗种生产和质量检验相适应的专业技术人员。</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申请单位是水产原、良种场的，还应当符合农业部《水产原良种场生产管理规范》的要求。</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（2）《水产苗种管理办法》（2001年12月10日农业部令第4号公布，2005年1月5日农业部令第46号修订）第十三条　申请从事水产苗种生产的单位和个人应当填写水产苗种生产申请表，并提交证明其符合本办法第十二条规定条件的材料。</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水产苗种生产申请</w:t>
      </w:r>
      <w:proofErr w:type="gramStart"/>
      <w:r>
        <w:rPr>
          <w:rFonts w:ascii="方正仿宋_GBK" w:eastAsia="方正仿宋_GBK" w:hAnsi="方正仿宋_GBK" w:cs="方正仿宋_GBK" w:hint="eastAsia"/>
          <w:sz w:val="28"/>
          <w:szCs w:val="28"/>
        </w:rPr>
        <w:t>表格式由</w:t>
      </w:r>
      <w:proofErr w:type="gramEnd"/>
      <w:r>
        <w:rPr>
          <w:rFonts w:ascii="方正仿宋_GBK" w:eastAsia="方正仿宋_GBK" w:hAnsi="方正仿宋_GBK" w:cs="方正仿宋_GBK" w:hint="eastAsia"/>
          <w:sz w:val="28"/>
          <w:szCs w:val="28"/>
        </w:rPr>
        <w:t>省级人民政府渔业行政主管部门统一制订。</w:t>
      </w:r>
    </w:p>
    <w:p w:rsidR="0009158C" w:rsidRDefault="0009158C" w:rsidP="0009158C">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09158C" w:rsidRDefault="0009158C">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lastRenderedPageBreak/>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09158C" w:rsidRDefault="0009158C" w:rsidP="0009158C">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受理、审查、现场考核、做出许可决定</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《水产苗种管理办法》（2001年12月10日农业部令第4号公布，2005年1月5日农业部令第46号修订）第十四条　县级以上地方人民政府渔业行政主管部门应当按照本办法第十一条第二款规定的审批权限，自受理申请之日起20日内对申请人提交的材料进行审查，并经现场考核后作出是否发放水产苗种生产许可证的决定。</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09158C" w:rsidRDefault="0009158C">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09158C" w:rsidRDefault="0009158C" w:rsidP="0009158C">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当场办理</w:t>
      </w:r>
    </w:p>
    <w:p w:rsidR="0009158C" w:rsidRDefault="0009158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09158C" w:rsidRDefault="0009158C">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lastRenderedPageBreak/>
        <w:t>《水产苗种管理办法》（2001年12月10日农业部令第4号公布，2005年1月5日农业部令第46号修订）第十四条县级以上地方人民政府渔业行政主管部门应当按照本办法第十一条第二款规定的审批权限，自受理申请之日起20日内对申请人提交的材料进行审查，并经现场考核后作出是否发放水产苗种生产许可证的决定。</w:t>
      </w:r>
    </w:p>
    <w:p w:rsidR="0009158C" w:rsidRDefault="0009158C">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个工作日</w:t>
      </w:r>
    </w:p>
    <w:p w:rsidR="0009158C" w:rsidRDefault="0009158C" w:rsidP="0009158C">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09158C" w:rsidRDefault="0009158C">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09158C" w:rsidRDefault="0009158C" w:rsidP="0009158C">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09158C" w:rsidRDefault="0009158C">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水产苗种生产许可证</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3年</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09158C" w:rsidRDefault="0009158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《水产苗种管理办法》（2001年12月10日农业部令第4号公布，2005年1月5日农业部令第46号修订）第十五条　水产苗种生产许可证的许可有效期限为三年。期满需延期的，应当于期满三十日前向原发证机关提出申请，办理续展手续。</w:t>
      </w:r>
    </w:p>
    <w:p w:rsidR="0009158C" w:rsidRDefault="0009158C">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09158C" w:rsidRDefault="0009158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需要变更生产范围、种类的，应当向原发证机关办理变更手续。</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09158C" w:rsidRDefault="0009158C">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期满需延期的，应当于期满三十日前向原发证机关提出申请，办理续展手续。</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09158C" w:rsidRDefault="0009158C">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《行政许可法》第四十一条　法律、行政法规设定的行政许可，其适用范围没有地域限制的，申请人取得的行政许可在全国范围内有效。</w:t>
      </w:r>
    </w:p>
    <w:p w:rsidR="0009158C" w:rsidRDefault="0009158C" w:rsidP="0009158C">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09158C" w:rsidRDefault="0009158C">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158C" w:rsidRDefault="0009158C" w:rsidP="0009158C">
      <w:pPr>
        <w:numPr>
          <w:ilvl w:val="0"/>
          <w:numId w:val="6"/>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09158C" w:rsidRDefault="0009158C">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09158C" w:rsidRDefault="0009158C">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09158C" w:rsidRDefault="0009158C" w:rsidP="0009158C">
      <w:pPr>
        <w:numPr>
          <w:ilvl w:val="0"/>
          <w:numId w:val="6"/>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09158C" w:rsidRDefault="0009158C">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09158C" w:rsidRDefault="0009158C">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09158C" w:rsidRDefault="0009158C" w:rsidP="0009158C">
      <w:pPr>
        <w:numPr>
          <w:ilvl w:val="0"/>
          <w:numId w:val="6"/>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09158C" w:rsidRDefault="0009158C">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09158C" w:rsidRDefault="0009158C">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根据</w:t>
      </w:r>
      <w:r>
        <w:rPr>
          <w:rFonts w:ascii="方正仿宋_GBK" w:eastAsia="方正仿宋_GBK" w:hAnsi="方正仿宋_GBK" w:cs="方正仿宋_GBK"/>
          <w:sz w:val="28"/>
          <w:szCs w:val="28"/>
        </w:rPr>
        <w:t>《云南省人民政府关于调整482项涉及省级行政权力事项的决定》（云政发〔2020〕16号）</w:t>
      </w:r>
      <w:r>
        <w:rPr>
          <w:rFonts w:ascii="方正仿宋_GBK" w:eastAsia="方正仿宋_GBK" w:hAnsi="方正仿宋_GBK" w:cs="方正仿宋_GBK" w:hint="eastAsia"/>
          <w:sz w:val="28"/>
          <w:szCs w:val="28"/>
        </w:rPr>
        <w:t>和《云南省人民政府办公厅关于公布</w:t>
      </w:r>
      <w:r>
        <w:rPr>
          <w:rFonts w:ascii="仿宋" w:eastAsia="仿宋" w:hAnsi="仿宋" w:cs="仿宋" w:hint="eastAsia"/>
          <w:sz w:val="28"/>
          <w:szCs w:val="28"/>
        </w:rPr>
        <w:t>〈</w:t>
      </w:r>
      <w:r>
        <w:rPr>
          <w:rFonts w:ascii="方正仿宋_GBK" w:eastAsia="方正仿宋_GBK" w:hAnsi="方正仿宋_GBK" w:cs="方正仿宋_GBK" w:hint="eastAsia"/>
          <w:sz w:val="28"/>
          <w:szCs w:val="28"/>
        </w:rPr>
        <w:t>云南省行政许可事项清单（2023年版）</w:t>
      </w:r>
      <w:r>
        <w:rPr>
          <w:rFonts w:ascii="仿宋" w:eastAsia="仿宋" w:hAnsi="仿宋" w:cs="仿宋" w:hint="eastAsia"/>
          <w:sz w:val="28"/>
          <w:szCs w:val="28"/>
        </w:rPr>
        <w:t>〉的通知</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（云政发〔202</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24</w:t>
      </w:r>
      <w:r>
        <w:rPr>
          <w:rFonts w:ascii="方正仿宋_GBK" w:eastAsia="方正仿宋_GBK" w:hAnsi="方正仿宋_GBK" w:cs="方正仿宋_GBK"/>
          <w:sz w:val="28"/>
          <w:szCs w:val="28"/>
        </w:rPr>
        <w:t>号）</w:t>
      </w:r>
      <w:r>
        <w:rPr>
          <w:rFonts w:ascii="方正仿宋_GBK" w:eastAsia="方正仿宋_GBK" w:hAnsi="方正仿宋_GBK" w:cs="方正仿宋_GBK" w:hint="eastAsia"/>
          <w:sz w:val="28"/>
          <w:szCs w:val="28"/>
        </w:rPr>
        <w:t>精神，原种场以外的水产苗种生产审批保留县级行使权限。</w:t>
      </w:r>
    </w:p>
    <w:p w:rsidR="0009158C" w:rsidRDefault="0009158C">
      <w:pPr>
        <w:spacing w:line="540" w:lineRule="exact"/>
        <w:outlineLvl w:val="1"/>
        <w:rPr>
          <w:rFonts w:ascii="Times New Roman" w:eastAsia="黑体" w:hAnsi="Times New Roman" w:cs="Times New Roman"/>
          <w:sz w:val="28"/>
          <w:szCs w:val="28"/>
        </w:rPr>
      </w:pPr>
    </w:p>
    <w:p w:rsidR="0009158C" w:rsidRPr="0009158C" w:rsidRDefault="0009158C"/>
    <w:sectPr w:rsidR="0009158C" w:rsidRPr="0009158C" w:rsidSect="00D00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29E16245"/>
    <w:multiLevelType w:val="hybridMultilevel"/>
    <w:tmpl w:val="00C2598A"/>
    <w:lvl w:ilvl="0" w:tplc="25AEDC6E">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5D989A"/>
    <w:multiLevelType w:val="singleLevel"/>
    <w:tmpl w:val="345D989A"/>
    <w:lvl w:ilvl="0">
      <w:start w:val="1"/>
      <w:numFmt w:val="decimal"/>
      <w:lvlText w:val="%1."/>
      <w:lvlJc w:val="left"/>
      <w:pPr>
        <w:tabs>
          <w:tab w:val="num" w:pos="312"/>
        </w:tabs>
      </w:pPr>
    </w:lvl>
  </w:abstractNum>
  <w:abstractNum w:abstractNumId="3">
    <w:nsid w:val="5E356256"/>
    <w:multiLevelType w:val="hybridMultilevel"/>
    <w:tmpl w:val="93E2DCCA"/>
    <w:lvl w:ilvl="0" w:tplc="8CAE9B5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D730A0"/>
    <w:multiLevelType w:val="hybridMultilevel"/>
    <w:tmpl w:val="8438BEF8"/>
    <w:lvl w:ilvl="0" w:tplc="A93A9A14">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2B3458F"/>
    <w:multiLevelType w:val="hybridMultilevel"/>
    <w:tmpl w:val="6832A0AE"/>
    <w:lvl w:ilvl="0" w:tplc="E166B8D8">
      <w:start w:val="4"/>
      <w:numFmt w:val="none"/>
      <w:lvlText w:val="四、"/>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DCB"/>
    <w:rsid w:val="0009158C"/>
    <w:rsid w:val="002D6671"/>
    <w:rsid w:val="00DE6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58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5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2100</Words>
  <Characters>11974</Characters>
  <Application>Microsoft Office Word</Application>
  <DocSecurity>0</DocSecurity>
  <Lines>99</Lines>
  <Paragraphs>28</Paragraphs>
  <ScaleCrop>false</ScaleCrop>
  <Company/>
  <LinksUpToDate>false</LinksUpToDate>
  <CharactersWithSpaces>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2023-12-18T01:39:00Z</dcterms:created>
  <dcterms:modified xsi:type="dcterms:W3CDTF">2023-12-18T01:43:00Z</dcterms:modified>
</cp:coreProperties>
</file>