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lang w:val="en-US" w:eastAsia="zh-CN"/>
        </w:rPr>
        <w:t>玉溪市红塔区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</w:rPr>
        <w:t>发展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6"/>
          <w:szCs w:val="36"/>
        </w:rPr>
        <w:t>和改革局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关于召开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lang w:val="en-US" w:eastAsia="zh-CN"/>
        </w:rPr>
        <w:t>红塔区</w:t>
      </w: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36"/>
          <w:szCs w:val="36"/>
        </w:rPr>
        <w:t>公办幼儿园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36"/>
          <w:szCs w:val="36"/>
        </w:rPr>
        <w:t>保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36"/>
          <w:szCs w:val="36"/>
          <w:lang w:eastAsia="zh-CN"/>
        </w:rPr>
        <w:t>育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36"/>
          <w:szCs w:val="36"/>
        </w:rPr>
        <w:t>教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36"/>
          <w:szCs w:val="36"/>
          <w:lang w:eastAsia="zh-CN"/>
        </w:rPr>
        <w:t>育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36"/>
          <w:szCs w:val="36"/>
        </w:rPr>
        <w:t>费收费标准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36"/>
          <w:szCs w:val="36"/>
        </w:rPr>
        <w:t>调整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</w:rPr>
        <w:t>听证会的公告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（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</w:rPr>
        <w:t>第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</w:rPr>
        <w:t>号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Traditional Arabic" w:hAnsi="Traditional Arabic" w:eastAsia="仿宋_GB2312" w:cs="Traditional Arabic"/>
          <w:color w:val="auto"/>
          <w:sz w:val="18"/>
          <w:szCs w:val="18"/>
        </w:rPr>
      </w:pPr>
      <w:r>
        <w:rPr>
          <w:rFonts w:ascii="Traditional Arabic" w:hAnsi="Traditional Arabic" w:eastAsia="仿宋_GB2312" w:cs="Traditional Arabic"/>
          <w:color w:val="auto"/>
          <w:sz w:val="18"/>
          <w:szCs w:val="18"/>
        </w:rPr>
        <w:t xml:space="preserve">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根据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玉溪市红塔区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发展和改革局关于召开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红塔区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>公办幼儿园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保育教育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>费收费标准调整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听证会的公告（第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号）的要求，现将有关事项公告如下：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一、听证会时间和地点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听证会定于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日（星期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8:30在玉溪市红塔区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玉兴路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19号红塔区发改局709会议室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举行。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二、听证内容及相关材料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（一）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关于调整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红塔区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公办幼儿园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保育教育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费收费标准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8"/>
          <w:kern w:val="0"/>
          <w:sz w:val="32"/>
          <w:szCs w:val="32"/>
          <w:lang w:eastAsia="zh-CN"/>
        </w:rPr>
        <w:t>听证方案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（见附件1）；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（二）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红塔区公办幼儿园幼儿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保育教育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成本监审报告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（见附件2）。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三、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听证会有关参会人员名单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）听证人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38" w:leftChars="304" w:hanging="1200" w:hangingChars="4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pacing w:val="-1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10"/>
          <w:kern w:val="0"/>
          <w:sz w:val="32"/>
          <w:szCs w:val="32"/>
          <w:lang w:val="en-US" w:eastAsia="zh-CN"/>
        </w:rPr>
        <w:t>夏恩来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-10"/>
          <w:kern w:val="0"/>
          <w:sz w:val="32"/>
          <w:szCs w:val="32"/>
        </w:rPr>
        <w:t>红塔区发展和改革局副局长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38" w:leftChars="304" w:hanging="1200" w:hangingChars="400"/>
        <w:textAlignment w:val="auto"/>
        <w:rPr>
          <w:rFonts w:hint="eastAsia" w:ascii="方正仿宋_GBK" w:hAnsi="方正仿宋_GBK" w:eastAsia="方正仿宋_GBK" w:cs="方正仿宋_GBK"/>
          <w:color w:val="auto"/>
          <w:spacing w:val="-1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10"/>
          <w:kern w:val="0"/>
          <w:sz w:val="32"/>
          <w:szCs w:val="32"/>
          <w:lang w:eastAsia="zh-CN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pacing w:val="-10"/>
          <w:kern w:val="0"/>
          <w:sz w:val="32"/>
          <w:szCs w:val="32"/>
          <w:lang w:val="en-US" w:eastAsia="zh-CN"/>
        </w:rPr>
        <w:t xml:space="preserve">毅杰   </w:t>
      </w:r>
      <w:r>
        <w:rPr>
          <w:rFonts w:hint="eastAsia" w:ascii="方正仿宋_GBK" w:hAnsi="方正仿宋_GBK" w:eastAsia="方正仿宋_GBK" w:cs="方正仿宋_GBK"/>
          <w:color w:val="auto"/>
          <w:spacing w:val="-10"/>
          <w:kern w:val="0"/>
          <w:sz w:val="32"/>
          <w:szCs w:val="32"/>
        </w:rPr>
        <w:t>红塔区</w:t>
      </w:r>
      <w:r>
        <w:rPr>
          <w:rFonts w:hint="eastAsia" w:ascii="方正仿宋_GBK" w:hAnsi="方正仿宋_GBK" w:eastAsia="方正仿宋_GBK" w:cs="方正仿宋_GBK"/>
          <w:color w:val="auto"/>
          <w:spacing w:val="-10"/>
          <w:kern w:val="0"/>
          <w:sz w:val="32"/>
          <w:szCs w:val="32"/>
          <w:lang w:eastAsia="zh-CN"/>
        </w:rPr>
        <w:t>财政</w:t>
      </w:r>
      <w:r>
        <w:rPr>
          <w:rFonts w:hint="eastAsia" w:ascii="方正仿宋_GBK" w:hAnsi="方正仿宋_GBK" w:eastAsia="方正仿宋_GBK" w:cs="方正仿宋_GBK"/>
          <w:color w:val="auto"/>
          <w:spacing w:val="-10"/>
          <w:kern w:val="0"/>
          <w:sz w:val="32"/>
          <w:szCs w:val="32"/>
        </w:rPr>
        <w:t>局副局长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何双强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-10"/>
          <w:kern w:val="0"/>
          <w:sz w:val="32"/>
          <w:szCs w:val="32"/>
        </w:rPr>
        <w:t>红塔区发展和改革局</w:t>
      </w:r>
      <w:r>
        <w:rPr>
          <w:rFonts w:hint="eastAsia" w:ascii="方正仿宋_GBK" w:hAnsi="方正仿宋_GBK" w:eastAsia="方正仿宋_GBK" w:cs="方正仿宋_GBK"/>
          <w:color w:val="auto"/>
          <w:spacing w:val="-10"/>
          <w:kern w:val="0"/>
          <w:sz w:val="32"/>
          <w:szCs w:val="32"/>
          <w:lang w:eastAsia="zh-CN"/>
        </w:rPr>
        <w:t>价格收费管理和调控监测股股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eastAsia" w:ascii="方正仿宋_GBK" w:hAnsi="方正仿宋_GBK" w:eastAsia="方正仿宋_GBK" w:cs="方正仿宋_GBK"/>
          <w:color w:val="auto"/>
          <w:spacing w:val="-1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万忠林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-10"/>
          <w:kern w:val="0"/>
          <w:sz w:val="32"/>
          <w:szCs w:val="32"/>
        </w:rPr>
        <w:t>红塔区发展和改革局</w:t>
      </w:r>
      <w:r>
        <w:rPr>
          <w:rFonts w:hint="eastAsia" w:ascii="方正仿宋_GBK" w:hAnsi="方正仿宋_GBK" w:eastAsia="方正仿宋_GBK" w:cs="方正仿宋_GBK"/>
          <w:color w:val="auto"/>
          <w:spacing w:val="-10"/>
          <w:kern w:val="0"/>
          <w:sz w:val="32"/>
          <w:szCs w:val="32"/>
          <w:lang w:eastAsia="zh-CN"/>
        </w:rPr>
        <w:t>价格收费管理和调控监测股干部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38" w:leftChars="304" w:hanging="1200" w:hangingChars="400"/>
        <w:textAlignment w:val="auto"/>
        <w:rPr>
          <w:rFonts w:hint="eastAsia" w:ascii="方正仿宋_GBK" w:hAnsi="方正仿宋_GBK" w:eastAsia="方正仿宋_GBK" w:cs="方正仿宋_GBK"/>
          <w:color w:val="auto"/>
          <w:spacing w:val="-1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10"/>
          <w:kern w:val="0"/>
          <w:sz w:val="32"/>
          <w:szCs w:val="32"/>
          <w:lang w:eastAsia="zh-CN"/>
        </w:rPr>
        <w:t>李红珍</w:t>
      </w:r>
      <w:r>
        <w:rPr>
          <w:rFonts w:hint="eastAsia" w:ascii="方正仿宋_GBK" w:hAnsi="方正仿宋_GBK" w:eastAsia="方正仿宋_GBK" w:cs="方正仿宋_GBK"/>
          <w:color w:val="auto"/>
          <w:spacing w:val="-1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pacing w:val="-10"/>
          <w:kern w:val="0"/>
          <w:sz w:val="32"/>
          <w:szCs w:val="32"/>
        </w:rPr>
        <w:t>红塔区</w:t>
      </w:r>
      <w:r>
        <w:rPr>
          <w:rFonts w:hint="eastAsia" w:ascii="方正仿宋_GBK" w:hAnsi="方正仿宋_GBK" w:eastAsia="方正仿宋_GBK" w:cs="方正仿宋_GBK"/>
          <w:color w:val="auto"/>
          <w:spacing w:val="-10"/>
          <w:kern w:val="0"/>
          <w:sz w:val="32"/>
          <w:szCs w:val="32"/>
          <w:lang w:eastAsia="zh-CN"/>
        </w:rPr>
        <w:t>教育体育</w:t>
      </w:r>
      <w:r>
        <w:rPr>
          <w:rFonts w:hint="eastAsia" w:ascii="方正仿宋_GBK" w:hAnsi="方正仿宋_GBK" w:eastAsia="方正仿宋_GBK" w:cs="方正仿宋_GBK"/>
          <w:color w:val="auto"/>
          <w:spacing w:val="-10"/>
          <w:kern w:val="0"/>
          <w:sz w:val="32"/>
          <w:szCs w:val="32"/>
        </w:rPr>
        <w:t>局</w:t>
      </w:r>
      <w:r>
        <w:rPr>
          <w:rFonts w:hint="eastAsia" w:ascii="方正仿宋_GBK" w:hAnsi="方正仿宋_GBK" w:eastAsia="方正仿宋_GBK" w:cs="方正仿宋_GBK"/>
          <w:color w:val="auto"/>
          <w:spacing w:val="-10"/>
          <w:kern w:val="0"/>
          <w:sz w:val="32"/>
          <w:szCs w:val="32"/>
          <w:lang w:val="en-US" w:eastAsia="zh-CN"/>
        </w:rPr>
        <w:t>计财股负责人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1"/>
          <w:szCs w:val="31"/>
          <w:shd w:val="clear" w:fill="FFFFFF"/>
        </w:rPr>
        <w:t>听证会议由</w:t>
      </w:r>
      <w:r>
        <w:rPr>
          <w:rFonts w:hint="eastAsia" w:ascii="方正仿宋_GBK" w:hAnsi="方正仿宋_GBK" w:eastAsia="方正仿宋_GBK" w:cs="方正仿宋_GBK"/>
          <w:color w:val="auto"/>
          <w:spacing w:val="-10"/>
          <w:kern w:val="0"/>
          <w:sz w:val="32"/>
          <w:szCs w:val="32"/>
          <w:lang w:val="en-US" w:eastAsia="zh-CN"/>
        </w:rPr>
        <w:t>夏恩来同志</w:t>
      </w:r>
      <w:r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1"/>
          <w:szCs w:val="31"/>
          <w:shd w:val="clear" w:fill="FFFFFF"/>
        </w:rPr>
        <w:t>主持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）听证监察人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刘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丹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 xml:space="preserve"> 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红塔区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司法局副局长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-1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可莉新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10"/>
          <w:kern w:val="0"/>
          <w:sz w:val="32"/>
          <w:szCs w:val="32"/>
        </w:rPr>
        <w:t>红塔区</w:t>
      </w:r>
      <w:r>
        <w:rPr>
          <w:rFonts w:hint="eastAsia" w:ascii="方正仿宋_GBK" w:hAnsi="方正仿宋_GBK" w:eastAsia="方正仿宋_GBK" w:cs="方正仿宋_GBK"/>
          <w:color w:val="auto"/>
          <w:spacing w:val="-10"/>
          <w:kern w:val="0"/>
          <w:sz w:val="32"/>
          <w:szCs w:val="32"/>
          <w:lang w:eastAsia="zh-CN"/>
        </w:rPr>
        <w:t>纪委监委驻</w:t>
      </w:r>
      <w:r>
        <w:rPr>
          <w:rFonts w:hint="eastAsia" w:ascii="方正仿宋_GBK" w:hAnsi="方正仿宋_GBK" w:eastAsia="方正仿宋_GBK" w:cs="方正仿宋_GBK"/>
          <w:color w:val="auto"/>
          <w:spacing w:val="-10"/>
          <w:kern w:val="0"/>
          <w:sz w:val="32"/>
          <w:szCs w:val="32"/>
        </w:rPr>
        <w:t>区发改局</w:t>
      </w:r>
      <w:r>
        <w:rPr>
          <w:rFonts w:hint="eastAsia" w:ascii="方正仿宋_GBK" w:hAnsi="方正仿宋_GBK" w:eastAsia="方正仿宋_GBK" w:cs="方正仿宋_GBK"/>
          <w:color w:val="auto"/>
          <w:spacing w:val="-10"/>
          <w:kern w:val="0"/>
          <w:sz w:val="32"/>
          <w:szCs w:val="32"/>
          <w:lang w:eastAsia="zh-CN"/>
        </w:rPr>
        <w:t>纪检组长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）听证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  <w:t>会参加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1"/>
          <w:szCs w:val="31"/>
          <w:shd w:val="clear" w:fill="FFFFFF"/>
        </w:rPr>
        <w:t>消费者</w:t>
      </w:r>
      <w:r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1"/>
          <w:szCs w:val="31"/>
          <w:shd w:val="clear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幼儿家长</w:t>
      </w:r>
      <w:r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1"/>
          <w:szCs w:val="31"/>
          <w:shd w:val="clear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11人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w w:val="100"/>
          <w:sz w:val="32"/>
          <w:szCs w:val="32"/>
        </w:rPr>
        <w:t>任茜茜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洛河乡洛河村委会三组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刘津余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玉溪市公安局高速公路交巡警大队辅警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桂梦卿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得胜家具建材馆四楼A区23号帅丰集成灶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周静洁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李棋街道兰溪瑞园2幢501号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期丛彬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小石桥乡玉苗村委会  党总支委员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陈  萍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春和街道办事处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雷琼玉  李棋中心幼儿园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</w:rPr>
        <w:t>郭家鹏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</w:rPr>
        <w:t>玉河社区居务监督委员会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w w:val="100"/>
          <w:sz w:val="32"/>
          <w:szCs w:val="32"/>
        </w:rPr>
        <w:t>王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w w:val="100"/>
          <w:sz w:val="32"/>
          <w:szCs w:val="32"/>
        </w:rPr>
        <w:t>娇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玉兴派出所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8" w:leftChars="304" w:hanging="1600" w:hangingChars="5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张静萍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李棋街道玉河社区一组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李昌东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北城街道大营社区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1"/>
          <w:szCs w:val="31"/>
          <w:shd w:val="clear" w:fill="FFFFFF"/>
        </w:rPr>
        <w:t>经营者和其他利益相关方</w:t>
      </w:r>
      <w:r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1"/>
          <w:szCs w:val="31"/>
          <w:shd w:val="clear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  <w:t>公办幼儿园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代表</w:t>
      </w:r>
      <w:r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1"/>
          <w:szCs w:val="31"/>
          <w:shd w:val="clear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4人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芹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洛河彝族乡中心幼儿园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8" w:leftChars="304" w:hanging="1600" w:hangingChars="5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燕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高仓中心幼儿园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秦诗琪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春和中心幼儿园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闭春伟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红塔区第二幼儿园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人大代表、政协委员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、律师、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专家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学者各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谢志明  区人大常委会  社教委主任委员（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人大代表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马瑜霏  红塔区政协提案联络委主任（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政协委员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Hans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Hans"/>
        </w:rPr>
        <w:t>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Hans"/>
        </w:rPr>
        <w:t>云南滇兴律师事务所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Hans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Hans"/>
        </w:rPr>
        <w:t>专职律师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律师）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李继荣  玉溪永信会计师事务所  所长（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专家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学者）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4.政府有关部门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及新闻媒体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人员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陈俊岐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 xml:space="preserve">  红塔区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市场监管局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谢光伟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 xml:space="preserve">  红塔区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统计局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（四）新闻媒体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人员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向永祥  红塔区融媒体中心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李歆旎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红塔区融媒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体中心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四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、其他事项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（一）经审核后确定的听证会代表应当亲自参加听证。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（二）请听证会参会人员做好准备，按时参会（提前10分钟进入会场），并自觉遵守听证纪律，不得喧哗，不得中途无故退场。逾期不到场且无正当理由的，视为放弃此次听证。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（三）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听证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会参加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对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1"/>
          <w:szCs w:val="31"/>
          <w:shd w:val="clear" w:fill="FFFFFF"/>
          <w:lang w:val="en-US" w:eastAsia="zh-CN"/>
        </w:rPr>
        <w:t>关于调整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红塔区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公办幼儿园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保育教育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费收费标准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8"/>
          <w:kern w:val="0"/>
          <w:sz w:val="32"/>
          <w:szCs w:val="32"/>
          <w:lang w:eastAsia="zh-CN"/>
        </w:rPr>
        <w:t>听证方案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提出建议和意见。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0" w:afterAutospacing="0" w:line="560" w:lineRule="exact"/>
        <w:ind w:left="0" w:right="0"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1"/>
          <w:szCs w:val="31"/>
          <w:shd w:val="clear" w:fill="FFFFFF"/>
        </w:rPr>
        <w:t>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1"/>
          <w:szCs w:val="31"/>
          <w:shd w:val="clear" w:fill="FFFFFF"/>
          <w:lang w:eastAsia="zh-CN"/>
        </w:rPr>
        <w:t>四</w:t>
      </w:r>
      <w:r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1"/>
          <w:szCs w:val="31"/>
          <w:shd w:val="clear" w:fill="FFFFFF"/>
        </w:rPr>
        <w:t>）请</w:t>
      </w:r>
      <w:r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1"/>
          <w:szCs w:val="31"/>
          <w:shd w:val="clear" w:fill="FFFFFF"/>
          <w:lang w:eastAsia="zh-CN"/>
        </w:rPr>
        <w:t>红塔区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1"/>
          <w:szCs w:val="31"/>
          <w:shd w:val="clear" w:fill="FFFFFF"/>
        </w:rPr>
        <w:t>各单位及个人对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红塔区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公办幼儿园保教费收费标准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8"/>
          <w:kern w:val="0"/>
          <w:sz w:val="32"/>
          <w:szCs w:val="32"/>
        </w:rPr>
        <w:t>调整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8"/>
          <w:kern w:val="0"/>
          <w:sz w:val="32"/>
          <w:szCs w:val="32"/>
          <w:lang w:eastAsia="zh-CN"/>
        </w:rPr>
        <w:t>方案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1"/>
          <w:szCs w:val="31"/>
          <w:shd w:val="clear" w:fill="FFFFFF"/>
        </w:rPr>
        <w:t>提出建议和意见。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1"/>
          <w:szCs w:val="31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1"/>
          <w:szCs w:val="31"/>
          <w:shd w:val="clear" w:fill="FFFFFF"/>
        </w:rPr>
        <w:t>联系人：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万忠林，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联系电话：203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6920，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1"/>
          <w:szCs w:val="31"/>
          <w:shd w:val="clear" w:fill="FFFFFF"/>
        </w:rPr>
        <w:t> 电子邮箱：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758094819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1"/>
          <w:szCs w:val="31"/>
          <w:shd w:val="clear" w:fill="FFFFFF"/>
        </w:rPr>
        <w:t>截止时间到2022年</w:t>
      </w:r>
      <w:r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1"/>
          <w:szCs w:val="31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1"/>
          <w:szCs w:val="31"/>
          <w:shd w:val="clear" w:fill="FFFFFF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1"/>
          <w:szCs w:val="31"/>
          <w:shd w:val="clear" w:fill="FFFFFF"/>
        </w:rPr>
        <w:t>日。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1"/>
          <w:szCs w:val="31"/>
          <w:shd w:val="clear" w:fill="FFFFFF"/>
        </w:rPr>
        <w:t> 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1"/>
          <w:szCs w:val="31"/>
          <w:shd w:val="clear" w:fill="FFFFFF"/>
        </w:rPr>
        <w:t>特此公告。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0" w:afterAutospacing="0" w:line="560" w:lineRule="exact"/>
        <w:ind w:left="0" w:right="0" w:firstLine="3525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1"/>
          <w:szCs w:val="31"/>
          <w:shd w:val="clear" w:fill="FFFFFF"/>
        </w:rPr>
        <w:t> 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1"/>
          <w:szCs w:val="31"/>
          <w:shd w:val="clear" w:fill="FFFFFF"/>
        </w:rPr>
        <w:t>附件：1.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1"/>
          <w:szCs w:val="31"/>
          <w:shd w:val="clear" w:fill="FFFFFF"/>
          <w:lang w:val="en-US" w:eastAsia="zh-CN"/>
        </w:rPr>
        <w:t xml:space="preserve"> 关于调整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红塔区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公办幼儿园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保育教育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费收费标准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8"/>
          <w:kern w:val="0"/>
          <w:sz w:val="32"/>
          <w:szCs w:val="32"/>
          <w:lang w:eastAsia="zh-CN"/>
        </w:rPr>
        <w:t>听证方案</w:t>
      </w:r>
    </w:p>
    <w:p>
      <w:pPr>
        <w:pStyle w:val="1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lef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红塔区公办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幼儿园幼儿保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育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教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育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成本监审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报告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0" w:afterAutospacing="0" w:line="560" w:lineRule="exact"/>
        <w:ind w:left="96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玉溪市红塔区发展和改革局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  <w:sz w:val="32"/>
          <w:szCs w:val="32"/>
        </w:rPr>
      </w:pPr>
    </w:p>
    <w:sectPr>
      <w:footerReference r:id="rId3" w:type="default"/>
      <w:pgSz w:w="11906" w:h="16838"/>
      <w:pgMar w:top="1383" w:right="1800" w:bottom="1383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raditional Arabic">
    <w:panose1 w:val="02020603050405020304"/>
    <w:charset w:val="00"/>
    <w:family w:val="roman"/>
    <w:pitch w:val="default"/>
    <w:sig w:usb0="00006003" w:usb1="80000000" w:usb2="00000008" w:usb3="00000000" w:csb0="00000041" w:csb1="200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954904"/>
      <w:docPartObj>
        <w:docPartGallery w:val="autotext"/>
      </w:docPartObj>
    </w:sdtPr>
    <w:sdtEndPr>
      <w:rPr>
        <w:rFonts w:hint="eastAsia" w:ascii="方正仿宋_GBK" w:eastAsia="方正仿宋_GBK"/>
        <w:sz w:val="24"/>
        <w:szCs w:val="24"/>
      </w:rPr>
    </w:sdtEndPr>
    <w:sdtContent>
      <w:p>
        <w:pPr>
          <w:pStyle w:val="5"/>
          <w:jc w:val="center"/>
          <w:rPr>
            <w:rFonts w:hint="eastAsia" w:ascii="方正仿宋_GBK" w:eastAsia="方正仿宋_GBK"/>
            <w:sz w:val="24"/>
            <w:szCs w:val="24"/>
          </w:rPr>
        </w:pPr>
        <w:r>
          <w:rPr>
            <w:rFonts w:hint="eastAsia" w:ascii="方正仿宋_GBK" w:eastAsia="方正仿宋_GBK"/>
            <w:sz w:val="24"/>
            <w:szCs w:val="24"/>
          </w:rPr>
          <w:fldChar w:fldCharType="begin"/>
        </w:r>
        <w:r>
          <w:rPr>
            <w:rFonts w:hint="eastAsia" w:ascii="方正仿宋_GBK" w:eastAsia="方正仿宋_GBK"/>
            <w:sz w:val="24"/>
            <w:szCs w:val="24"/>
          </w:rPr>
          <w:instrText xml:space="preserve"> PAGE   \* MERGEFORMAT </w:instrText>
        </w:r>
        <w:r>
          <w:rPr>
            <w:rFonts w:hint="eastAsia" w:ascii="方正仿宋_GBK" w:eastAsia="方正仿宋_GBK"/>
            <w:sz w:val="24"/>
            <w:szCs w:val="24"/>
          </w:rPr>
          <w:fldChar w:fldCharType="separate"/>
        </w:r>
        <w:r>
          <w:rPr>
            <w:rFonts w:ascii="方正仿宋_GBK" w:eastAsia="方正仿宋_GBK"/>
            <w:sz w:val="24"/>
            <w:szCs w:val="24"/>
            <w:lang w:val="zh-CN"/>
          </w:rPr>
          <w:t>-</w:t>
        </w:r>
        <w:r>
          <w:rPr>
            <w:rFonts w:ascii="方正仿宋_GBK" w:eastAsia="方正仿宋_GBK"/>
            <w:sz w:val="24"/>
            <w:szCs w:val="24"/>
          </w:rPr>
          <w:t xml:space="preserve"> 2 -</w:t>
        </w:r>
        <w:r>
          <w:rPr>
            <w:rFonts w:hint="eastAsia" w:ascii="方正仿宋_GBK" w:eastAsia="方正仿宋_GBK"/>
            <w:sz w:val="24"/>
            <w:szCs w:val="24"/>
          </w:rP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92EB17"/>
    <w:multiLevelType w:val="singleLevel"/>
    <w:tmpl w:val="CC92EB17"/>
    <w:lvl w:ilvl="0" w:tentative="0">
      <w:start w:val="2"/>
      <w:numFmt w:val="decimal"/>
      <w:suff w:val="space"/>
      <w:lvlText w:val="%1."/>
      <w:lvlJc w:val="left"/>
      <w:pPr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D4358"/>
    <w:rsid w:val="075E0079"/>
    <w:rsid w:val="088471E9"/>
    <w:rsid w:val="0CB200B3"/>
    <w:rsid w:val="150C0679"/>
    <w:rsid w:val="1535199D"/>
    <w:rsid w:val="19891606"/>
    <w:rsid w:val="1A7647A3"/>
    <w:rsid w:val="1C502CE7"/>
    <w:rsid w:val="209A0976"/>
    <w:rsid w:val="256846EA"/>
    <w:rsid w:val="290C1E49"/>
    <w:rsid w:val="2D994130"/>
    <w:rsid w:val="2ECF38A6"/>
    <w:rsid w:val="30F06DD3"/>
    <w:rsid w:val="36901F05"/>
    <w:rsid w:val="37A91F72"/>
    <w:rsid w:val="39F85B67"/>
    <w:rsid w:val="3B813D83"/>
    <w:rsid w:val="3CE12C8B"/>
    <w:rsid w:val="3F177E72"/>
    <w:rsid w:val="40085F6B"/>
    <w:rsid w:val="421E04DC"/>
    <w:rsid w:val="46A84CCE"/>
    <w:rsid w:val="46E53471"/>
    <w:rsid w:val="4A0B0666"/>
    <w:rsid w:val="4A804FB0"/>
    <w:rsid w:val="4D0D2BD9"/>
    <w:rsid w:val="4E7B054C"/>
    <w:rsid w:val="50EE0E03"/>
    <w:rsid w:val="53980D96"/>
    <w:rsid w:val="54E71B35"/>
    <w:rsid w:val="56CE6AF0"/>
    <w:rsid w:val="5A563F8D"/>
    <w:rsid w:val="5B3D4358"/>
    <w:rsid w:val="5F0A07C5"/>
    <w:rsid w:val="60B65B49"/>
    <w:rsid w:val="60C26BE5"/>
    <w:rsid w:val="61F42462"/>
    <w:rsid w:val="64D47828"/>
    <w:rsid w:val="667854E1"/>
    <w:rsid w:val="66FA6928"/>
    <w:rsid w:val="68290C07"/>
    <w:rsid w:val="69022191"/>
    <w:rsid w:val="6BDB38C2"/>
    <w:rsid w:val="6E906693"/>
    <w:rsid w:val="71F90786"/>
    <w:rsid w:val="78B20FAF"/>
    <w:rsid w:val="7DDC3229"/>
    <w:rsid w:val="7F6F4879"/>
    <w:rsid w:val="7F7B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unhideWhenUsed/>
    <w:qFormat/>
    <w:uiPriority w:val="99"/>
    <w:rPr>
      <w:sz w:val="32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16"/>
    <w:basedOn w:val="10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4">
    <w:name w:val="15"/>
    <w:basedOn w:val="10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15">
    <w:name w:val="正文 New New New New"/>
    <w:basedOn w:val="1"/>
    <w:qFormat/>
    <w:uiPriority w:val="0"/>
    <w:pPr>
      <w:spacing w:line="240" w:lineRule="auto"/>
      <w:ind w:firstLine="0"/>
    </w:pPr>
    <w:rPr>
      <w:rFonts w:ascii="Calibri" w:hAnsi="Calibri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YX</dc:creator>
  <cp:lastModifiedBy>DELL</cp:lastModifiedBy>
  <dcterms:modified xsi:type="dcterms:W3CDTF">2023-08-10T02:54:18Z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22E5CDCBBD8F44AA84C12B2BD377AFCA</vt:lpwstr>
  </property>
</Properties>
</file>