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附件：</w:t>
      </w:r>
    </w:p>
    <w:p>
      <w:pPr>
        <w:spacing w:line="600" w:lineRule="exact"/>
        <w:jc w:val="center"/>
        <w:rPr>
          <w:rFonts w:eastAsia="方正小标宋简体"/>
          <w:color w:val="000000"/>
          <w:sz w:val="40"/>
          <w:szCs w:val="44"/>
        </w:rPr>
      </w:pPr>
      <w:r>
        <w:rPr>
          <w:rFonts w:hint="eastAsia" w:eastAsia="方正小标宋简体"/>
          <w:color w:val="000000"/>
          <w:sz w:val="40"/>
          <w:szCs w:val="44"/>
        </w:rPr>
        <w:t>玉溪市红塔区烟草制品零售点合理布局规定</w:t>
      </w:r>
    </w:p>
    <w:p>
      <w:pPr>
        <w:spacing w:line="600" w:lineRule="exact"/>
        <w:jc w:val="center"/>
        <w:rPr>
          <w:rFonts w:eastAsia="方正小标宋简体"/>
          <w:color w:val="000000"/>
          <w:sz w:val="40"/>
          <w:szCs w:val="44"/>
        </w:rPr>
      </w:pPr>
      <w:r>
        <w:rPr>
          <w:rFonts w:hint="eastAsia" w:eastAsia="方正小标宋简体"/>
          <w:color w:val="000000"/>
          <w:sz w:val="40"/>
          <w:szCs w:val="44"/>
        </w:rPr>
        <w:t>听证会报名表</w:t>
      </w:r>
    </w:p>
    <w:p>
      <w:pPr>
        <w:spacing w:line="600" w:lineRule="exact"/>
        <w:jc w:val="center"/>
        <w:rPr>
          <w:rFonts w:eastAsia="方正小标宋简体"/>
          <w:color w:val="000000"/>
          <w:sz w:val="40"/>
          <w:szCs w:val="44"/>
        </w:rPr>
      </w:pPr>
    </w:p>
    <w:tbl>
      <w:tblPr>
        <w:tblStyle w:val="5"/>
        <w:tblW w:w="8898" w:type="dxa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104"/>
        <w:gridCol w:w="339"/>
        <w:gridCol w:w="765"/>
        <w:gridCol w:w="1078"/>
        <w:gridCol w:w="1130"/>
        <w:gridCol w:w="1104"/>
        <w:gridCol w:w="110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年龄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文化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程度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职业</w:t>
            </w: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单位及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号码</w:t>
            </w:r>
          </w:p>
        </w:tc>
        <w:tc>
          <w:tcPr>
            <w:tcW w:w="3286" w:type="dxa"/>
            <w:gridSpan w:val="4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11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通信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住址</w:t>
            </w:r>
          </w:p>
        </w:tc>
        <w:tc>
          <w:tcPr>
            <w:tcW w:w="7730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申请参加身份</w:t>
            </w:r>
          </w:p>
        </w:tc>
        <w:tc>
          <w:tcPr>
            <w:tcW w:w="7730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听证代表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听证会旁听人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（在相应的“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”内打“√”）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代表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</w:t>
            </w:r>
          </w:p>
        </w:tc>
        <w:tc>
          <w:tcPr>
            <w:tcW w:w="7730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人大代表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政协委员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持证零售户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消费者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        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（在相应的“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”内打“√”）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61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人大代表、政协委员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color w:val="000000"/>
                <w:spacing w:val="-20"/>
                <w:kern w:val="0"/>
                <w:sz w:val="28"/>
                <w:szCs w:val="28"/>
              </w:rPr>
              <w:t>注明身份所属机关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287" w:type="dxa"/>
            <w:gridSpan w:val="6"/>
            <w:vAlign w:val="center"/>
          </w:tcPr>
          <w:p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3" w:hRule="atLeast"/>
        </w:trPr>
        <w:tc>
          <w:tcPr>
            <w:tcW w:w="11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报名参会理由</w:t>
            </w:r>
          </w:p>
        </w:tc>
        <w:tc>
          <w:tcPr>
            <w:tcW w:w="7730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1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7730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36"/>
    <w:rsid w:val="00013F21"/>
    <w:rsid w:val="000C5549"/>
    <w:rsid w:val="0018517C"/>
    <w:rsid w:val="00495E80"/>
    <w:rsid w:val="00571977"/>
    <w:rsid w:val="00614422"/>
    <w:rsid w:val="00934936"/>
    <w:rsid w:val="00AD70D0"/>
    <w:rsid w:val="00C06891"/>
    <w:rsid w:val="00C2156B"/>
    <w:rsid w:val="00C675B5"/>
    <w:rsid w:val="EDFFA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2023-02-01T15:53:00Z</dcterms:created>
  <dc:creator>Administrator</dc:creator>
  <cp:lastModifiedBy>user</cp:lastModifiedBy>
  <dcterms:modified xsi:type="dcterms:W3CDTF">2023-02-01T16:12:16Z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