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90" w:lineRule="exact"/>
        <w:jc w:val="center"/>
        <w:rPr>
          <w:rFonts w:ascii="方正小标宋_GBK" w:hAnsi="方正小标宋_GBK" w:eastAsia="方正小标宋_GBK" w:cs="方正小标宋_GBK"/>
          <w:color w:val="FF0000"/>
          <w:spacing w:val="28"/>
          <w:w w:val="70"/>
          <w:sz w:val="110"/>
          <w:szCs w:val="110"/>
        </w:rPr>
      </w:pPr>
      <w:bookmarkStart w:id="0" w:name="_GoBack"/>
      <w:bookmarkEnd w:id="0"/>
    </w:p>
    <w:p>
      <w:pPr>
        <w:snapToGrid w:val="0"/>
        <w:spacing w:line="1300" w:lineRule="exact"/>
        <w:jc w:val="center"/>
        <w:rPr>
          <w:rFonts w:ascii="方正小标宋_GBK" w:hAnsi="方正小标宋_GBK" w:eastAsia="方正小标宋_GBK" w:cs="方正小标宋_GBK"/>
          <w:color w:val="FF0000"/>
          <w:spacing w:val="23"/>
          <w:w w:val="70"/>
          <w:sz w:val="110"/>
          <w:szCs w:val="110"/>
        </w:rPr>
      </w:pPr>
      <w:r>
        <w:rPr>
          <w:rFonts w:hint="eastAsia" w:ascii="方正小标宋_GBK" w:hAnsi="方正小标宋_GBK" w:eastAsia="方正小标宋_GBK" w:cs="方正小标宋_GBK"/>
          <w:color w:val="FF0000"/>
          <w:spacing w:val="23"/>
          <w:w w:val="70"/>
          <w:sz w:val="110"/>
          <w:szCs w:val="110"/>
        </w:rPr>
        <w:t>玉溪市医疗保障局文件</w:t>
      </w:r>
    </w:p>
    <w:p>
      <w:pPr>
        <w:pBdr>
          <w:bottom w:val="single" w:color="FF0000" w:sz="18" w:space="1"/>
        </w:pBdr>
        <w:snapToGrid w:val="0"/>
        <w:spacing w:line="400" w:lineRule="exact"/>
        <w:jc w:val="center"/>
        <w:rPr>
          <w:rFonts w:ascii="Times New Roman" w:hAnsi="Times New Roman"/>
        </w:rPr>
      </w:pPr>
    </w:p>
    <w:p>
      <w:pPr>
        <w:snapToGrid w:val="0"/>
        <w:spacing w:line="400" w:lineRule="exact"/>
        <w:jc w:val="center"/>
        <w:rPr>
          <w:szCs w:val="32"/>
        </w:rPr>
      </w:pPr>
      <w:r>
        <w:rPr>
          <w:rFonts w:hint="eastAsia"/>
          <w:szCs w:val="32"/>
        </w:rPr>
        <w:t xml:space="preserve">                                           </w:t>
      </w:r>
    </w:p>
    <w:p>
      <w:pPr>
        <w:snapToGrid w:val="0"/>
        <w:spacing w:line="400" w:lineRule="exact"/>
        <w:jc w:val="center"/>
        <w:rPr>
          <w:rFonts w:hint="default" w:ascii="Times New Roman" w:hAnsi="Times New Roman" w:eastAsia="方正仿宋_GBK" w:cs="Times New Roman"/>
          <w:szCs w:val="32"/>
        </w:rPr>
      </w:pPr>
      <w:r>
        <w:rPr>
          <w:rFonts w:hint="eastAsia"/>
          <w:szCs w:val="32"/>
        </w:rPr>
        <w:t xml:space="preserve">                              </w:t>
      </w:r>
      <w:r>
        <w:rPr>
          <w:rFonts w:hint="default" w:ascii="Times New Roman" w:hAnsi="Times New Roman" w:eastAsia="方正仿宋_GBK" w:cs="Times New Roman"/>
          <w:szCs w:val="32"/>
        </w:rPr>
        <w:t>玉医保便笺〔</w:t>
      </w:r>
      <w:r>
        <w:rPr>
          <w:rFonts w:hint="default" w:ascii="Times New Roman" w:hAnsi="Times New Roman" w:eastAsia="方正仿宋_GBK" w:cs="Times New Roman"/>
          <w:szCs w:val="32"/>
          <w:lang w:val="en-US" w:eastAsia="zh-CN"/>
        </w:rPr>
        <w:t>2022</w:t>
      </w:r>
      <w:r>
        <w:rPr>
          <w:rFonts w:hint="default" w:ascii="Times New Roman" w:hAnsi="Times New Roman" w:eastAsia="方正仿宋_GBK" w:cs="Times New Roman"/>
          <w:szCs w:val="32"/>
        </w:rPr>
        <w:t>〕</w:t>
      </w:r>
      <w:r>
        <w:rPr>
          <w:rFonts w:hint="eastAsia" w:ascii="Times New Roman" w:hAnsi="Times New Roman" w:cs="Times New Roman"/>
          <w:szCs w:val="32"/>
          <w:lang w:val="en-US" w:eastAsia="zh-CN"/>
        </w:rPr>
        <w:t>53</w:t>
      </w:r>
      <w:r>
        <w:rPr>
          <w:rFonts w:hint="default" w:ascii="Times New Roman" w:hAnsi="Times New Roman" w:eastAsia="方正仿宋_GBK" w:cs="Times New Roman"/>
          <w:szCs w:val="32"/>
        </w:rPr>
        <w:t>号</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b w:val="0"/>
          <w:bCs w:val="0"/>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val="en-US" w:eastAsia="zh-CN"/>
        </w:rPr>
        <w:t>关于转发《云南省医疗保障局办公室全面开展省内异地申请</w:t>
      </w:r>
      <w:r>
        <w:rPr>
          <w:rFonts w:hint="eastAsia" w:ascii="方正小标宋_GBK" w:hAnsi="方正小标宋_GBK" w:eastAsia="方正小标宋_GBK" w:cs="方正小标宋_GBK"/>
          <w:b w:val="0"/>
          <w:bCs w:val="0"/>
          <w:sz w:val="44"/>
          <w:szCs w:val="44"/>
        </w:rPr>
        <w:t>门诊特殊病慢性病</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病种确认备案工作》的通知</w:t>
      </w:r>
    </w:p>
    <w:p>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eastAsia" w:ascii="宋体" w:hAnsi="宋体" w:eastAsia="宋体" w:cs="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各县（市、区）医疗保障局、市医疗保险中心，市级定点医疗机构：</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现将《云南省医疗保障局办公室关于全面开展省内异地申请门诊特殊病慢性病病种确认备案工作的通知》转发给你们，并提出以下贯彻落实意见，请遵照执行。</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一、省内异地参保人在二级及以上定点医疗机构就医确认为门诊特殊病慢性病后，定点医疗机构医保办（科）根据该院具备资质的专科医师出具的疾病诊断证明书办理门诊特慢病病种确认备案。对符合办理条件的，即时办理即时享受待遇，并打印《云南省门诊特殊病慢性病待遇申请情况告知书》（见附件）给参保人；对不符合条件的，一次性告知不能办理的原因。</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二、玉溪市参保人在玉溪市内二级及以上定点医疗机构就医确认为门诊特殊病慢性病的，参照省内异地参保人员办理并享受医疗保障待遇。</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三、</w:t>
      </w:r>
      <w:r>
        <w:rPr>
          <w:rFonts w:hint="default" w:ascii="Times New Roman" w:hAnsi="Times New Roman" w:cs="Times New Roman"/>
          <w:b w:val="0"/>
          <w:bCs w:val="0"/>
          <w:sz w:val="32"/>
          <w:szCs w:val="32"/>
          <w:lang w:val="en-US" w:eastAsia="zh-CN"/>
        </w:rPr>
        <w:t>原</w:t>
      </w:r>
      <w:r>
        <w:rPr>
          <w:rFonts w:hint="default" w:ascii="Times New Roman" w:hAnsi="Times New Roman" w:eastAsia="方正仿宋_GBK" w:cs="Times New Roman"/>
          <w:b w:val="0"/>
          <w:bCs w:val="0"/>
          <w:sz w:val="32"/>
          <w:szCs w:val="32"/>
          <w:lang w:val="en-US" w:eastAsia="zh-CN"/>
        </w:rPr>
        <w:t>办理流程如与此文件不符的，以此文件规定为准。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left="1933" w:leftChars="304" w:hanging="960" w:hangingChars="300"/>
        <w:jc w:val="left"/>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附件：云南省医疗保障局办公室关于全面开展省内异地申</w:t>
      </w:r>
    </w:p>
    <w:p>
      <w:pPr>
        <w:keepNext w:val="0"/>
        <w:keepLines w:val="0"/>
        <w:pageBreakBefore w:val="0"/>
        <w:widowControl w:val="0"/>
        <w:kinsoku/>
        <w:wordWrap/>
        <w:overflowPunct/>
        <w:topLinePunct w:val="0"/>
        <w:autoSpaceDE/>
        <w:autoSpaceDN/>
        <w:bidi w:val="0"/>
        <w:adjustRightInd/>
        <w:snapToGrid/>
        <w:spacing w:line="590" w:lineRule="exact"/>
        <w:ind w:left="1930" w:leftChars="603" w:firstLine="0" w:firstLineChars="0"/>
        <w:jc w:val="left"/>
        <w:textAlignment w:val="auto"/>
        <w:rPr>
          <w:rFonts w:hint="default" w:ascii="Times New Roman" w:hAnsi="Times New Roman" w:eastAsia="方正仿宋_GBK" w:cs="Times New Roman"/>
          <w:b w:val="0"/>
          <w:bCs w:val="0"/>
          <w:sz w:val="32"/>
          <w:szCs w:val="32"/>
          <w:lang w:val="en-US" w:eastAsia="zh-CN"/>
        </w:rPr>
      </w:pPr>
      <w:r>
        <w:rPr>
          <w:sz w:val="32"/>
        </w:rPr>
        <w:pict>
          <v:shape id="_x0000_s1026" o:spid="_x0000_s1026" o:spt="201" type="#_x0000_t201" style="position:absolute;left:0pt;margin-left:259pt;margin-top:29.15pt;height:119pt;width:119pt;z-index:-251658240;mso-width-relative:page;mso-height-relative:page;" o:ole="t" filled="f" o:preferrelative="t" stroked="f" coordsize="21600,21600">
            <v:path/>
            <v:fill on="f" focussize="0,0"/>
            <v:stroke on="f"/>
            <v:imagedata r:id="rId7" o:title=""/>
            <o:lock v:ext="edit" aspectratio="f"/>
          </v:shape>
          <w:control r:id="rId6" w:name="CWordOLECtrl1" w:shapeid="_x0000_s1026"/>
        </w:pict>
      </w:r>
      <w:r>
        <w:rPr>
          <w:rFonts w:hint="default" w:ascii="Times New Roman" w:hAnsi="Times New Roman" w:eastAsia="方正仿宋_GBK" w:cs="Times New Roman"/>
          <w:b w:val="0"/>
          <w:bCs w:val="0"/>
          <w:sz w:val="32"/>
          <w:szCs w:val="32"/>
          <w:lang w:val="en-US" w:eastAsia="zh-CN"/>
        </w:rPr>
        <w:t>请门诊特殊病慢性病病种确认备案工作的通知</w:t>
      </w:r>
    </w:p>
    <w:p>
      <w:pPr>
        <w:keepNext w:val="0"/>
        <w:keepLines w:val="0"/>
        <w:pageBreakBefore w:val="0"/>
        <w:widowControl w:val="0"/>
        <w:kinsoku/>
        <w:wordWrap/>
        <w:overflowPunct/>
        <w:topLinePunct w:val="0"/>
        <w:autoSpaceDE/>
        <w:autoSpaceDN/>
        <w:bidi w:val="0"/>
        <w:adjustRightInd/>
        <w:snapToGrid/>
        <w:spacing w:line="590" w:lineRule="exact"/>
        <w:ind w:left="1933" w:leftChars="304" w:hanging="960" w:hangingChars="300"/>
        <w:jc w:val="left"/>
        <w:textAlignment w:val="auto"/>
        <w:rPr>
          <w:rFonts w:hint="default" w:ascii="Times New Roman" w:hAnsi="Times New Roman" w:eastAsia="方正仿宋_GBK"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left="1933" w:leftChars="304" w:hanging="960" w:hangingChars="300"/>
        <w:jc w:val="left"/>
        <w:textAlignment w:val="auto"/>
        <w:rPr>
          <w:rFonts w:hint="default" w:ascii="Times New Roman" w:hAnsi="Times New Roman" w:eastAsia="方正仿宋_GBK"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5120" w:firstLineChars="1600"/>
        <w:jc w:val="left"/>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玉溪市医疗保障局</w:t>
      </w:r>
    </w:p>
    <w:p>
      <w:pPr>
        <w:keepNext w:val="0"/>
        <w:keepLines w:val="0"/>
        <w:pageBreakBefore w:val="0"/>
        <w:widowControl w:val="0"/>
        <w:kinsoku/>
        <w:wordWrap/>
        <w:overflowPunct/>
        <w:topLinePunct w:val="0"/>
        <w:autoSpaceDE/>
        <w:autoSpaceDN/>
        <w:bidi w:val="0"/>
        <w:adjustRightInd/>
        <w:snapToGrid/>
        <w:spacing w:line="590" w:lineRule="exact"/>
        <w:ind w:firstLine="5120" w:firstLineChars="1600"/>
        <w:jc w:val="left"/>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2022年4月</w:t>
      </w:r>
      <w:r>
        <w:rPr>
          <w:rFonts w:hint="eastAsia" w:ascii="Times New Roman" w:hAnsi="Times New Roman" w:cs="Times New Roman"/>
          <w:b w:val="0"/>
          <w:bCs w:val="0"/>
          <w:sz w:val="32"/>
          <w:szCs w:val="32"/>
          <w:lang w:val="en-US" w:eastAsia="zh-CN"/>
        </w:rPr>
        <w:t>23</w:t>
      </w:r>
      <w:r>
        <w:rPr>
          <w:rFonts w:hint="default" w:ascii="Times New Roman" w:hAnsi="Times New Roman" w:eastAsia="方正仿宋_GBK" w:cs="Times New Roman"/>
          <w:b w:val="0"/>
          <w:bCs w:val="0"/>
          <w:sz w:val="32"/>
          <w:szCs w:val="32"/>
          <w:lang w:val="en-US" w:eastAsia="zh-CN"/>
        </w:rPr>
        <w:t>日</w:t>
      </w:r>
    </w:p>
    <w:p>
      <w:pPr>
        <w:keepNext w:val="0"/>
        <w:keepLines w:val="0"/>
        <w:pageBreakBefore w:val="0"/>
        <w:widowControl w:val="0"/>
        <w:kinsoku/>
        <w:wordWrap/>
        <w:overflowPunct/>
        <w:topLinePunct w:val="0"/>
        <w:autoSpaceDE/>
        <w:autoSpaceDN/>
        <w:bidi w:val="0"/>
        <w:adjustRightInd/>
        <w:spacing w:line="590" w:lineRule="exact"/>
        <w:ind w:firstLine="5440" w:firstLineChars="1700"/>
        <w:textAlignment w:val="auto"/>
        <w:rPr>
          <w:rFonts w:hint="default" w:ascii="Times New Roman" w:hAnsi="Times New Roman" w:eastAsia="方正仿宋_GBK" w:cs="Times New Roman"/>
          <w:sz w:val="32"/>
          <w:szCs w:val="32"/>
          <w:lang w:val="en-US" w:eastAsia="zh-CN"/>
        </w:rPr>
      </w:pPr>
    </w:p>
    <w:p>
      <w:pPr>
        <w:pStyle w:val="8"/>
        <w:rPr>
          <w:rFonts w:hint="default" w:ascii="Times New Roman" w:hAnsi="Times New Roman" w:eastAsia="方正仿宋_GBK" w:cs="Times New Roman"/>
          <w:sz w:val="32"/>
          <w:szCs w:val="32"/>
          <w:lang w:val="en-US" w:eastAsia="zh-CN"/>
        </w:rPr>
      </w:pPr>
    </w:p>
    <w:p>
      <w:pPr>
        <w:pStyle w:val="8"/>
        <w:rPr>
          <w:rFonts w:hint="default" w:ascii="Times New Roman" w:hAnsi="Times New Roman" w:eastAsia="方正仿宋_GBK" w:cs="Times New Roman"/>
          <w:sz w:val="32"/>
          <w:szCs w:val="32"/>
          <w:lang w:val="en-US" w:eastAsia="zh-CN"/>
        </w:rPr>
      </w:pPr>
    </w:p>
    <w:p>
      <w:pPr>
        <w:pStyle w:val="8"/>
        <w:rPr>
          <w:rFonts w:hint="default" w:ascii="Times New Roman" w:hAnsi="Times New Roman" w:eastAsia="方正仿宋_GBK" w:cs="Times New Roman"/>
          <w:sz w:val="32"/>
          <w:szCs w:val="32"/>
          <w:lang w:val="en-US" w:eastAsia="zh-CN"/>
        </w:rPr>
      </w:pPr>
    </w:p>
    <w:p>
      <w:pPr>
        <w:pStyle w:val="8"/>
        <w:rPr>
          <w:rFonts w:hint="default" w:ascii="Times New Roman" w:hAnsi="Times New Roman" w:eastAsia="方正仿宋_GBK" w:cs="Times New Roman"/>
          <w:sz w:val="32"/>
          <w:szCs w:val="32"/>
          <w:lang w:val="en-US" w:eastAsia="zh-CN"/>
        </w:rPr>
      </w:pPr>
    </w:p>
    <w:p>
      <w:pPr>
        <w:pStyle w:val="8"/>
        <w:rPr>
          <w:rFonts w:hint="default" w:ascii="Times New Roman" w:hAnsi="Times New Roman" w:eastAsia="方正仿宋_GBK" w:cs="Times New Roman"/>
          <w:sz w:val="32"/>
          <w:szCs w:val="32"/>
          <w:lang w:val="en-US" w:eastAsia="zh-CN"/>
        </w:rPr>
      </w:pPr>
    </w:p>
    <w:p>
      <w:pPr>
        <w:pStyle w:val="8"/>
        <w:ind w:left="0" w:leftChars="0" w:firstLine="0" w:firstLineChars="0"/>
        <w:rPr>
          <w:rFonts w:hint="default" w:ascii="Times New Roman" w:hAnsi="Times New Roman" w:cs="Times New Roman"/>
        </w:rPr>
      </w:pPr>
    </w:p>
    <w:p>
      <w:pPr>
        <w:pStyle w:val="8"/>
        <w:ind w:left="0" w:leftChars="0" w:firstLine="0" w:firstLineChars="0"/>
        <w:rPr>
          <w:rFonts w:hint="default" w:ascii="Times New Roman" w:hAnsi="Times New Roman" w:cs="Times New Roman"/>
        </w:rPr>
      </w:pPr>
    </w:p>
    <w:p>
      <w:pPr>
        <w:pStyle w:val="8"/>
        <w:ind w:left="0" w:leftChars="0" w:firstLine="0" w:firstLineChars="0"/>
        <w:rPr>
          <w:rFonts w:hint="default" w:ascii="Times New Roman" w:hAnsi="Times New Roman" w:cs="Times New Roman"/>
        </w:rPr>
      </w:pPr>
    </w:p>
    <w:p>
      <w:pPr>
        <w:pStyle w:val="8"/>
        <w:ind w:left="0" w:leftChars="0" w:firstLine="0" w:firstLineChars="0"/>
        <w:rPr>
          <w:rFonts w:hint="default" w:ascii="Times New Roman" w:hAnsi="Times New Roman" w:cs="Times New Roman"/>
        </w:rPr>
      </w:pPr>
    </w:p>
    <w:p>
      <w:pPr>
        <w:pStyle w:val="8"/>
        <w:ind w:left="0" w:leftChars="0" w:firstLine="0" w:firstLineChars="0"/>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before="0" w:line="590" w:lineRule="exact"/>
        <w:ind w:left="0" w:leftChars="0" w:firstLine="5120" w:firstLineChars="1600"/>
        <w:jc w:val="left"/>
        <w:textAlignment w:val="auto"/>
        <w:rPr>
          <w:rFonts w:hint="default" w:ascii="Times New Roman" w:hAnsi="Times New Roman" w:eastAsia="方正仿宋_GBK" w:cs="Times New Roman"/>
          <w:lang w:val="en-US"/>
        </w:rPr>
      </w:pPr>
    </w:p>
    <w:sectPr>
      <w:footerReference r:id="rId3" w:type="default"/>
      <w:footerReference r:id="rId4" w:type="even"/>
      <w:pgSz w:w="11906" w:h="16838"/>
      <w:pgMar w:top="2041" w:right="1474" w:bottom="1304" w:left="1587" w:header="1361" w:footer="1191" w:gutter="0"/>
      <w:pgNumType w:fmt="decimal"/>
      <w:cols w:space="0" w:num="1"/>
      <w:rtlGutter w:val="0"/>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
    <w:altName w:val="方正黑体_GBK"/>
    <w:panose1 w:val="00000000000000000000"/>
    <w:charset w:val="00"/>
    <w:family w:val="auto"/>
    <w:pitch w:val="default"/>
    <w:sig w:usb0="00000000" w:usb1="00000000" w:usb2="00000000" w:usb3="00000000" w:csb0="00040001" w:csb1="00000000"/>
  </w:font>
  <w:font w:name="方正楷体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00"/>
    <w:family w:val="modern"/>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63563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35635" cy="1828800"/>
                      </a:xfrm>
                      <a:prstGeom prst="rect">
                        <a:avLst/>
                      </a:prstGeom>
                      <a:noFill/>
                      <a:ln w="6350">
                        <a:noFill/>
                      </a:ln>
                      <a:effectLst/>
                    </wps:spPr>
                    <wps:txbx>
                      <w:txbxContent>
                        <w:p>
                          <w:pPr>
                            <w:pStyle w:val="10"/>
                            <w:rPr>
                              <w:rFonts w:hint="eastAsia" w:asciiTheme="majorEastAsia" w:hAnsiTheme="majorEastAsia" w:eastAsiaTheme="majorEastAsia" w:cstheme="majorEastAsia"/>
                              <w:szCs w:val="28"/>
                              <w:lang w:eastAsia="zh-CN"/>
                            </w:rPr>
                          </w:pPr>
                          <w:r>
                            <w:rPr>
                              <w:rFonts w:hint="eastAsia" w:asciiTheme="majorEastAsia" w:hAnsiTheme="majorEastAsia" w:eastAsiaTheme="majorEastAsia" w:cstheme="majorEastAsia"/>
                              <w:szCs w:val="28"/>
                              <w:lang w:eastAsia="zh-CN"/>
                            </w:rPr>
                            <w:t xml:space="preserve">— </w:t>
                          </w:r>
                          <w:r>
                            <w:rPr>
                              <w:rFonts w:hint="eastAsia" w:asciiTheme="majorEastAsia" w:hAnsiTheme="majorEastAsia" w:eastAsiaTheme="majorEastAsia" w:cstheme="majorEastAsia"/>
                              <w:szCs w:val="28"/>
                              <w:lang w:eastAsia="zh-CN"/>
                            </w:rPr>
                            <w:fldChar w:fldCharType="begin"/>
                          </w:r>
                          <w:r>
                            <w:rPr>
                              <w:rFonts w:hint="eastAsia" w:asciiTheme="majorEastAsia" w:hAnsiTheme="majorEastAsia" w:eastAsiaTheme="majorEastAsia" w:cstheme="majorEastAsia"/>
                              <w:szCs w:val="28"/>
                              <w:lang w:eastAsia="zh-CN"/>
                            </w:rPr>
                            <w:instrText xml:space="preserve"> PAGE  \* MERGEFORMAT </w:instrText>
                          </w:r>
                          <w:r>
                            <w:rPr>
                              <w:rFonts w:hint="eastAsia" w:asciiTheme="majorEastAsia" w:hAnsiTheme="majorEastAsia" w:eastAsiaTheme="majorEastAsia" w:cstheme="majorEastAsia"/>
                              <w:szCs w:val="28"/>
                              <w:lang w:eastAsia="zh-CN"/>
                            </w:rPr>
                            <w:fldChar w:fldCharType="separate"/>
                          </w:r>
                          <w:r>
                            <w:rPr>
                              <w:rFonts w:hint="eastAsia" w:asciiTheme="majorEastAsia" w:hAnsiTheme="majorEastAsia" w:eastAsiaTheme="majorEastAsia" w:cstheme="majorEastAsia"/>
                              <w:szCs w:val="28"/>
                              <w:lang w:eastAsia="zh-CN"/>
                            </w:rPr>
                            <w:t>3</w:t>
                          </w:r>
                          <w:r>
                            <w:rPr>
                              <w:rFonts w:hint="eastAsia" w:asciiTheme="majorEastAsia" w:hAnsiTheme="majorEastAsia" w:eastAsiaTheme="majorEastAsia" w:cstheme="majorEastAsia"/>
                              <w:szCs w:val="28"/>
                              <w:lang w:eastAsia="zh-CN"/>
                            </w:rPr>
                            <w:fldChar w:fldCharType="end"/>
                          </w:r>
                          <w:r>
                            <w:rPr>
                              <w:rFonts w:hint="eastAsia" w:asciiTheme="majorEastAsia" w:hAnsiTheme="majorEastAsia" w:eastAsiaTheme="majorEastAsia" w:cstheme="majorEastAsia"/>
                              <w:szCs w:val="28"/>
                              <w:lang w:eastAsia="zh-CN"/>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50.05pt;mso-position-horizontal:outside;mso-position-horizontal-relative:margin;z-index:251658240;mso-width-relative:page;mso-height-relative:page;" filled="f" stroked="f" coordsize="21600,21600" o:gfxdata="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IBi+/TAAAABQEAAA8AAAAA&#10;AAAAAQAgAAAAIgAAAGRycy9kb3ducmV2LnhtbFBLAQIUABQAAAAIAIdO4kAcl9zeGQIAABYEAAAO&#10;AAAAAAAAAAEAIAAAACIBAABkcnMvZTJvRG9jLnhtbFBLBQYAAAAABgAGAFkBAACtBQAAAAA=&#10;">
              <v:fill on="f" focussize="0,0"/>
              <v:stroke on="f" weight="0.5pt"/>
              <v:imagedata o:title=""/>
              <o:lock v:ext="edit" aspectratio="f"/>
              <v:textbox inset="0mm,0mm,0mm,0mm" style="mso-fit-shape-to-text:t;">
                <w:txbxContent>
                  <w:p>
                    <w:pPr>
                      <w:pStyle w:val="10"/>
                      <w:rPr>
                        <w:rFonts w:hint="eastAsia" w:asciiTheme="majorEastAsia" w:hAnsiTheme="majorEastAsia" w:eastAsiaTheme="majorEastAsia" w:cstheme="majorEastAsia"/>
                        <w:szCs w:val="28"/>
                        <w:lang w:eastAsia="zh-CN"/>
                      </w:rPr>
                    </w:pPr>
                    <w:r>
                      <w:rPr>
                        <w:rFonts w:hint="eastAsia" w:asciiTheme="majorEastAsia" w:hAnsiTheme="majorEastAsia" w:eastAsiaTheme="majorEastAsia" w:cstheme="majorEastAsia"/>
                        <w:szCs w:val="28"/>
                        <w:lang w:eastAsia="zh-CN"/>
                      </w:rPr>
                      <w:t xml:space="preserve">— </w:t>
                    </w:r>
                    <w:r>
                      <w:rPr>
                        <w:rFonts w:hint="eastAsia" w:asciiTheme="majorEastAsia" w:hAnsiTheme="majorEastAsia" w:eastAsiaTheme="majorEastAsia" w:cstheme="majorEastAsia"/>
                        <w:szCs w:val="28"/>
                        <w:lang w:eastAsia="zh-CN"/>
                      </w:rPr>
                      <w:fldChar w:fldCharType="begin"/>
                    </w:r>
                    <w:r>
                      <w:rPr>
                        <w:rFonts w:hint="eastAsia" w:asciiTheme="majorEastAsia" w:hAnsiTheme="majorEastAsia" w:eastAsiaTheme="majorEastAsia" w:cstheme="majorEastAsia"/>
                        <w:szCs w:val="28"/>
                        <w:lang w:eastAsia="zh-CN"/>
                      </w:rPr>
                      <w:instrText xml:space="preserve"> PAGE  \* MERGEFORMAT </w:instrText>
                    </w:r>
                    <w:r>
                      <w:rPr>
                        <w:rFonts w:hint="eastAsia" w:asciiTheme="majorEastAsia" w:hAnsiTheme="majorEastAsia" w:eastAsiaTheme="majorEastAsia" w:cstheme="majorEastAsia"/>
                        <w:szCs w:val="28"/>
                        <w:lang w:eastAsia="zh-CN"/>
                      </w:rPr>
                      <w:fldChar w:fldCharType="separate"/>
                    </w:r>
                    <w:r>
                      <w:rPr>
                        <w:rFonts w:hint="eastAsia" w:asciiTheme="majorEastAsia" w:hAnsiTheme="majorEastAsia" w:eastAsiaTheme="majorEastAsia" w:cstheme="majorEastAsia"/>
                        <w:szCs w:val="28"/>
                        <w:lang w:eastAsia="zh-CN"/>
                      </w:rPr>
                      <w:t>3</w:t>
                    </w:r>
                    <w:r>
                      <w:rPr>
                        <w:rFonts w:hint="eastAsia" w:asciiTheme="majorEastAsia" w:hAnsiTheme="majorEastAsia" w:eastAsiaTheme="majorEastAsia" w:cstheme="majorEastAsia"/>
                        <w:szCs w:val="28"/>
                        <w:lang w:eastAsia="zh-CN"/>
                      </w:rPr>
                      <w:fldChar w:fldCharType="end"/>
                    </w:r>
                    <w:r>
                      <w:rPr>
                        <w:rFonts w:hint="eastAsia" w:asciiTheme="majorEastAsia" w:hAnsiTheme="majorEastAsia" w:eastAsiaTheme="majorEastAsia" w:cstheme="majorEastAsia"/>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eastAsia="方正仿宋_GBK"/>
        <w:lang w:val="en-US" w:eastAsia="zh-CN"/>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方正仿宋_GBK"/>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0"/>
                      <w:rPr>
                        <w:rFonts w:hint="eastAsia" w:eastAsia="方正仿宋_GBK"/>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15620" cy="217170"/>
              <wp:effectExtent l="0" t="0" r="0" b="0"/>
              <wp:wrapNone/>
              <wp:docPr id="2" name="文本框 3"/>
              <wp:cNvGraphicFramePr/>
              <a:graphic xmlns:a="http://schemas.openxmlformats.org/drawingml/2006/main">
                <a:graphicData uri="http://schemas.microsoft.com/office/word/2010/wordprocessingShape">
                  <wps:wsp>
                    <wps:cNvSpPr txBox="1"/>
                    <wps:spPr>
                      <a:xfrm>
                        <a:off x="0" y="0"/>
                        <a:ext cx="515620" cy="217170"/>
                      </a:xfrm>
                      <a:prstGeom prst="rect">
                        <a:avLst/>
                      </a:prstGeom>
                      <a:noFill/>
                      <a:ln>
                        <a:noFill/>
                      </a:ln>
                    </wps:spPr>
                    <wps:txbx>
                      <w:txbxContent>
                        <w:p>
                          <w:pPr>
                            <w:pStyle w:val="10"/>
                            <w:rPr>
                              <w:rFonts w:hint="eastAsia" w:asciiTheme="minorEastAsia" w:hAnsiTheme="minorEastAsia" w:eastAsiaTheme="minorEastAsia" w:cstheme="minorEastAsia"/>
                              <w:szCs w:val="28"/>
                              <w:lang w:eastAsia="zh-CN"/>
                            </w:rPr>
                          </w:pPr>
                        </w:p>
                        <w:p>
                          <w:pPr>
                            <w:rPr>
                              <w:rFonts w:hint="eastAsia" w:eastAsia="方正仿宋_GBK"/>
                              <w:lang w:eastAsia="zh-CN"/>
                            </w:rPr>
                          </w:pPr>
                          <w:r>
                            <w:rPr>
                              <w:rFonts w:hint="eastAsia"/>
                              <w:lang w:eastAsia="zh-CN"/>
                            </w:rPr>
                            <w:t>—</w:t>
                          </w:r>
                        </w:p>
                      </w:txbxContent>
                    </wps:txbx>
                    <wps:bodyPr vert="horz" wrap="square" lIns="0" tIns="0" rIns="0" bIns="0" anchor="t" anchorCtr="0"/>
                  </wps:wsp>
                </a:graphicData>
              </a:graphic>
            </wp:anchor>
          </w:drawing>
        </mc:Choice>
        <mc:Fallback>
          <w:pict>
            <v:shape id="文本框 3" o:spid="_x0000_s1026" o:spt="202" type="#_x0000_t202" style="position:absolute;left:0pt;margin-top:0pt;height:17.1pt;width:40.6pt;mso-position-horizontal:outside;mso-position-horizontal-relative:margin;z-index:251659264;mso-width-relative:page;mso-height-relative:page;" filled="f" stroked="f" coordsize="21600,21600" o:gfxdata="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JE4kBdQAAAADAQAADwAAAAAAAAABACAAAAAiAAAAZHJzL2Rvd25yZXYueG1sUEsBAhQAFAAAAAgA&#10;h07iQK3nu6W3AQAASgMAAA4AAAAAAAAAAQAgAAAAIwEAAGRycy9lMm9Eb2MueG1sUEsFBgAAAAAG&#10;AAYAWQEAAEwFAAAAAA==&#10;">
              <v:fill on="f" focussize="0,0"/>
              <v:stroke on="f"/>
              <v:imagedata o:title=""/>
              <o:lock v:ext="edit" aspectratio="f"/>
              <v:textbox inset="0mm,0mm,0mm,0mm">
                <w:txbxContent>
                  <w:p>
                    <w:pPr>
                      <w:pStyle w:val="10"/>
                      <w:rPr>
                        <w:rFonts w:hint="eastAsia" w:asciiTheme="minorEastAsia" w:hAnsiTheme="minorEastAsia" w:eastAsiaTheme="minorEastAsia" w:cstheme="minorEastAsia"/>
                        <w:szCs w:val="28"/>
                        <w:lang w:eastAsia="zh-CN"/>
                      </w:rPr>
                    </w:pPr>
                  </w:p>
                  <w:p>
                    <w:pPr>
                      <w:rPr>
                        <w:rFonts w:hint="eastAsia" w:eastAsia="方正仿宋_GBK"/>
                        <w:lang w:eastAsia="zh-CN"/>
                      </w:rPr>
                    </w:pPr>
                    <w:r>
                      <w:rPr>
                        <w:rFonts w:hint="eastAsia"/>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Full" w:cryptAlgorithmClass="hash" w:cryptAlgorithmType="typeAny" w:cryptAlgorithmSid="4" w:cryptSpinCount="0" w:hash="f7/BmItpqook23HPJuWiSCE79iQ=" w:salt="6FqoIF12D6Qm2emMfzFYAg=="/>
  <w:defaultTabStop w:val="420"/>
  <w:drawingGridVerticalSpacing w:val="22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2F1966"/>
    <w:rsid w:val="000609BF"/>
    <w:rsid w:val="0009464F"/>
    <w:rsid w:val="00167F4E"/>
    <w:rsid w:val="00183E6D"/>
    <w:rsid w:val="0023058B"/>
    <w:rsid w:val="00270B5B"/>
    <w:rsid w:val="002A4832"/>
    <w:rsid w:val="002A5F7F"/>
    <w:rsid w:val="003834F8"/>
    <w:rsid w:val="003A1754"/>
    <w:rsid w:val="003F48BB"/>
    <w:rsid w:val="00485AAA"/>
    <w:rsid w:val="005016B2"/>
    <w:rsid w:val="005153E5"/>
    <w:rsid w:val="005302D4"/>
    <w:rsid w:val="005A6FF3"/>
    <w:rsid w:val="005B26DD"/>
    <w:rsid w:val="0064553D"/>
    <w:rsid w:val="00656BEF"/>
    <w:rsid w:val="006A3224"/>
    <w:rsid w:val="006D4BEE"/>
    <w:rsid w:val="006F1DD8"/>
    <w:rsid w:val="007B3F57"/>
    <w:rsid w:val="008F3F09"/>
    <w:rsid w:val="00A30A88"/>
    <w:rsid w:val="00A96E02"/>
    <w:rsid w:val="00A97D26"/>
    <w:rsid w:val="00AF5D45"/>
    <w:rsid w:val="00B02034"/>
    <w:rsid w:val="00B45FFC"/>
    <w:rsid w:val="00B6496B"/>
    <w:rsid w:val="00C120D9"/>
    <w:rsid w:val="00C13288"/>
    <w:rsid w:val="00C20AF2"/>
    <w:rsid w:val="00C636E8"/>
    <w:rsid w:val="00D21928"/>
    <w:rsid w:val="00D35E94"/>
    <w:rsid w:val="00D41F79"/>
    <w:rsid w:val="00EA5E24"/>
    <w:rsid w:val="00ED6427"/>
    <w:rsid w:val="00F7312E"/>
    <w:rsid w:val="00FA18F5"/>
    <w:rsid w:val="00FF41AA"/>
    <w:rsid w:val="01494D6E"/>
    <w:rsid w:val="03CC2C99"/>
    <w:rsid w:val="04302AA9"/>
    <w:rsid w:val="05050D75"/>
    <w:rsid w:val="062F1966"/>
    <w:rsid w:val="063B5D40"/>
    <w:rsid w:val="06AF2A94"/>
    <w:rsid w:val="06C22290"/>
    <w:rsid w:val="084A22F1"/>
    <w:rsid w:val="098F364C"/>
    <w:rsid w:val="09E63D25"/>
    <w:rsid w:val="09EC557C"/>
    <w:rsid w:val="0A98397F"/>
    <w:rsid w:val="0AB27936"/>
    <w:rsid w:val="0AD102A1"/>
    <w:rsid w:val="0CFD23C0"/>
    <w:rsid w:val="0D752038"/>
    <w:rsid w:val="0DFC448B"/>
    <w:rsid w:val="0E094BA5"/>
    <w:rsid w:val="0E3322EC"/>
    <w:rsid w:val="1094472F"/>
    <w:rsid w:val="10ED7B67"/>
    <w:rsid w:val="12242095"/>
    <w:rsid w:val="12BD5F36"/>
    <w:rsid w:val="13132474"/>
    <w:rsid w:val="14504AEB"/>
    <w:rsid w:val="145A6757"/>
    <w:rsid w:val="146D3B11"/>
    <w:rsid w:val="14900DC8"/>
    <w:rsid w:val="149F2682"/>
    <w:rsid w:val="151C2904"/>
    <w:rsid w:val="15207B5B"/>
    <w:rsid w:val="153B2B14"/>
    <w:rsid w:val="1628562D"/>
    <w:rsid w:val="1D750758"/>
    <w:rsid w:val="20D76B5C"/>
    <w:rsid w:val="20DE4A7E"/>
    <w:rsid w:val="20ED42FC"/>
    <w:rsid w:val="218B2CB5"/>
    <w:rsid w:val="22A404F8"/>
    <w:rsid w:val="230C6693"/>
    <w:rsid w:val="25120388"/>
    <w:rsid w:val="268D79CC"/>
    <w:rsid w:val="27060DC3"/>
    <w:rsid w:val="27433E3C"/>
    <w:rsid w:val="2C3645F6"/>
    <w:rsid w:val="2C913721"/>
    <w:rsid w:val="2CB936ED"/>
    <w:rsid w:val="2CDB2A4F"/>
    <w:rsid w:val="2F2030EA"/>
    <w:rsid w:val="31212E40"/>
    <w:rsid w:val="31CC20E6"/>
    <w:rsid w:val="321F4DF6"/>
    <w:rsid w:val="336A2EC5"/>
    <w:rsid w:val="33BB136F"/>
    <w:rsid w:val="34265E6D"/>
    <w:rsid w:val="349A6F74"/>
    <w:rsid w:val="35B03FFD"/>
    <w:rsid w:val="35BD1289"/>
    <w:rsid w:val="36BD736A"/>
    <w:rsid w:val="36F607DB"/>
    <w:rsid w:val="39144314"/>
    <w:rsid w:val="399E75E8"/>
    <w:rsid w:val="3A7923BE"/>
    <w:rsid w:val="3AB471C7"/>
    <w:rsid w:val="3B950558"/>
    <w:rsid w:val="3BBA2BC2"/>
    <w:rsid w:val="3C8F5335"/>
    <w:rsid w:val="3C9C579E"/>
    <w:rsid w:val="3D361247"/>
    <w:rsid w:val="3DDA7F08"/>
    <w:rsid w:val="3ED37C64"/>
    <w:rsid w:val="3F466D46"/>
    <w:rsid w:val="3F9508F8"/>
    <w:rsid w:val="40B411DA"/>
    <w:rsid w:val="419D4F2D"/>
    <w:rsid w:val="421D5203"/>
    <w:rsid w:val="45205ADF"/>
    <w:rsid w:val="453F421D"/>
    <w:rsid w:val="454C00A7"/>
    <w:rsid w:val="463D0A41"/>
    <w:rsid w:val="46E5721C"/>
    <w:rsid w:val="47626BB0"/>
    <w:rsid w:val="4764243B"/>
    <w:rsid w:val="47C759E0"/>
    <w:rsid w:val="485C37E7"/>
    <w:rsid w:val="48CB17FF"/>
    <w:rsid w:val="4A4A75EF"/>
    <w:rsid w:val="4A8C3E24"/>
    <w:rsid w:val="4B0915A2"/>
    <w:rsid w:val="4B2E66B2"/>
    <w:rsid w:val="4B492618"/>
    <w:rsid w:val="4C774971"/>
    <w:rsid w:val="4DD11056"/>
    <w:rsid w:val="4E0E3E51"/>
    <w:rsid w:val="4F2063C7"/>
    <w:rsid w:val="4FE46ECC"/>
    <w:rsid w:val="508F3CF9"/>
    <w:rsid w:val="510A7152"/>
    <w:rsid w:val="51771B30"/>
    <w:rsid w:val="520433BB"/>
    <w:rsid w:val="539C4715"/>
    <w:rsid w:val="541A6F71"/>
    <w:rsid w:val="55BD7C41"/>
    <w:rsid w:val="57D861A2"/>
    <w:rsid w:val="5ABD5FF4"/>
    <w:rsid w:val="5B680D89"/>
    <w:rsid w:val="5BBF71EE"/>
    <w:rsid w:val="5C826FD8"/>
    <w:rsid w:val="5CF03392"/>
    <w:rsid w:val="5EE701D2"/>
    <w:rsid w:val="5F025473"/>
    <w:rsid w:val="5FF116FD"/>
    <w:rsid w:val="60AE13FC"/>
    <w:rsid w:val="612E0092"/>
    <w:rsid w:val="6289466E"/>
    <w:rsid w:val="63431E20"/>
    <w:rsid w:val="6437054B"/>
    <w:rsid w:val="64AD77D5"/>
    <w:rsid w:val="65647DE7"/>
    <w:rsid w:val="69892245"/>
    <w:rsid w:val="6A8E5DE6"/>
    <w:rsid w:val="6AA31EFA"/>
    <w:rsid w:val="6B041E21"/>
    <w:rsid w:val="6BB4547B"/>
    <w:rsid w:val="6BD269E1"/>
    <w:rsid w:val="6C793F96"/>
    <w:rsid w:val="6D7A52F8"/>
    <w:rsid w:val="6D800BA0"/>
    <w:rsid w:val="6DF2090B"/>
    <w:rsid w:val="6E3D1629"/>
    <w:rsid w:val="6FFB16F2"/>
    <w:rsid w:val="710C66C2"/>
    <w:rsid w:val="721B293A"/>
    <w:rsid w:val="72413B93"/>
    <w:rsid w:val="735547A5"/>
    <w:rsid w:val="73AD6FAE"/>
    <w:rsid w:val="73C708FA"/>
    <w:rsid w:val="74537388"/>
    <w:rsid w:val="748447B3"/>
    <w:rsid w:val="748E1BEA"/>
    <w:rsid w:val="75FD102B"/>
    <w:rsid w:val="75FF82B9"/>
    <w:rsid w:val="76D654B6"/>
    <w:rsid w:val="76E0046D"/>
    <w:rsid w:val="785877B7"/>
    <w:rsid w:val="79B87628"/>
    <w:rsid w:val="79F920C3"/>
    <w:rsid w:val="7AD907F5"/>
    <w:rsid w:val="7AFC4242"/>
    <w:rsid w:val="7BC74B2A"/>
    <w:rsid w:val="7BD356AD"/>
    <w:rsid w:val="7C9DDF4E"/>
    <w:rsid w:val="7CB334B7"/>
    <w:rsid w:val="7DB7051F"/>
    <w:rsid w:val="7DFD5CE6"/>
    <w:rsid w:val="7EB54D9A"/>
    <w:rsid w:val="7EEE7F61"/>
    <w:rsid w:val="7F3FCBD7"/>
    <w:rsid w:val="7FAD50E3"/>
    <w:rsid w:val="B5FBBADF"/>
    <w:rsid w:val="BFEE4176"/>
    <w:rsid w:val="BFFD75D9"/>
    <w:rsid w:val="CC5D086F"/>
    <w:rsid w:val="DDDF9ED2"/>
    <w:rsid w:val="DEFF236E"/>
    <w:rsid w:val="DF974AB5"/>
    <w:rsid w:val="EBD7112C"/>
    <w:rsid w:val="EF33851C"/>
    <w:rsid w:val="F3AF0CD5"/>
    <w:rsid w:val="F75E8D70"/>
    <w:rsid w:val="FDCBD3C2"/>
    <w:rsid w:val="FFF1C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方正仿宋_GBK" w:cs="Times New Roman"/>
      <w:kern w:val="2"/>
      <w:sz w:val="32"/>
      <w:szCs w:val="24"/>
      <w:lang w:val="en-US" w:eastAsia="zh-CN" w:bidi="ar-SA"/>
    </w:rPr>
  </w:style>
  <w:style w:type="paragraph" w:styleId="3">
    <w:name w:val="heading 1"/>
    <w:basedOn w:val="1"/>
    <w:next w:val="1"/>
    <w:qFormat/>
    <w:uiPriority w:val="0"/>
    <w:pPr>
      <w:keepNext/>
      <w:keepLines/>
      <w:spacing w:before="340" w:after="330" w:line="576" w:lineRule="auto"/>
      <w:jc w:val="center"/>
      <w:outlineLvl w:val="0"/>
    </w:pPr>
    <w:rPr>
      <w:rFonts w:eastAsia="方正小标宋_GBK"/>
      <w:kern w:val="44"/>
      <w:sz w:val="44"/>
    </w:rPr>
  </w:style>
  <w:style w:type="paragraph" w:styleId="4">
    <w:name w:val="heading 2"/>
    <w:basedOn w:val="1"/>
    <w:next w:val="1"/>
    <w:unhideWhenUsed/>
    <w:qFormat/>
    <w:uiPriority w:val="0"/>
    <w:pPr>
      <w:keepNext/>
      <w:keepLines/>
      <w:spacing w:before="260" w:after="260" w:line="413" w:lineRule="auto"/>
      <w:outlineLvl w:val="1"/>
    </w:pPr>
    <w:rPr>
      <w:rFonts w:ascii="Arial" w:hAnsi="Arial" w:eastAsia="方正黑体"/>
    </w:rPr>
  </w:style>
  <w:style w:type="paragraph" w:styleId="5">
    <w:name w:val="heading 3"/>
    <w:basedOn w:val="1"/>
    <w:next w:val="1"/>
    <w:unhideWhenUsed/>
    <w:qFormat/>
    <w:uiPriority w:val="0"/>
    <w:pPr>
      <w:spacing w:before="100" w:beforeAutospacing="1" w:after="100" w:afterAutospacing="1"/>
      <w:outlineLvl w:val="2"/>
    </w:pPr>
    <w:rPr>
      <w:rFonts w:hint="eastAsia" w:ascii="宋体" w:hAnsi="宋体" w:eastAsia="方正楷体_GBK"/>
    </w:rPr>
  </w:style>
  <w:style w:type="paragraph" w:styleId="6">
    <w:name w:val="heading 4"/>
    <w:basedOn w:val="1"/>
    <w:next w:val="1"/>
    <w:unhideWhenUsed/>
    <w:qFormat/>
    <w:uiPriority w:val="0"/>
    <w:pPr>
      <w:keepNext/>
      <w:keepLines/>
      <w:spacing w:before="280" w:after="290" w:line="372" w:lineRule="auto"/>
      <w:outlineLvl w:val="3"/>
    </w:pPr>
    <w:rPr>
      <w:rFonts w:ascii="Arial" w:hAnsi="Arial"/>
    </w:rPr>
  </w:style>
  <w:style w:type="paragraph" w:styleId="7">
    <w:name w:val="heading 5"/>
    <w:basedOn w:val="1"/>
    <w:next w:val="1"/>
    <w:unhideWhenUsed/>
    <w:qFormat/>
    <w:uiPriority w:val="0"/>
    <w:pPr>
      <w:keepNext/>
      <w:keepLines/>
      <w:spacing w:before="280" w:after="290" w:line="372" w:lineRule="auto"/>
      <w:outlineLvl w:val="4"/>
    </w:pPr>
    <w:rPr>
      <w:b/>
      <w:sz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rPr>
      <w:rFonts w:eastAsia="仿宋_GB2312"/>
    </w:rPr>
  </w:style>
  <w:style w:type="paragraph" w:styleId="8">
    <w:name w:val="Normal Indent"/>
    <w:basedOn w:val="1"/>
    <w:next w:val="1"/>
    <w:qFormat/>
    <w:uiPriority w:val="0"/>
    <w:pPr>
      <w:ind w:firstLine="200" w:firstLineChars="200"/>
    </w:pPr>
    <w:rPr>
      <w:rFonts w:ascii="宋体" w:hAnsi="宋体" w:cs="宋体"/>
      <w:sz w:val="28"/>
      <w:szCs w:val="28"/>
    </w:rPr>
  </w:style>
  <w:style w:type="paragraph" w:styleId="9">
    <w:name w:val="Body Text Indent"/>
    <w:basedOn w:val="1"/>
    <w:unhideWhenUsed/>
    <w:qFormat/>
    <w:uiPriority w:val="0"/>
    <w:pPr>
      <w:ind w:firstLine="630"/>
    </w:pPr>
    <w:rPr>
      <w:rFonts w:ascii="仿宋_GB2312" w:eastAsia="仿宋_GB2312"/>
      <w:sz w:val="32"/>
      <w:szCs w:val="20"/>
    </w:rPr>
  </w:style>
  <w:style w:type="paragraph" w:styleId="10">
    <w:name w:val="footer"/>
    <w:basedOn w:val="1"/>
    <w:qFormat/>
    <w:uiPriority w:val="0"/>
    <w:pPr>
      <w:tabs>
        <w:tab w:val="center" w:pos="4153"/>
        <w:tab w:val="right" w:pos="8306"/>
      </w:tabs>
      <w:snapToGrid w:val="0"/>
      <w:jc w:val="left"/>
    </w:pPr>
    <w:rPr>
      <w:sz w:val="2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6">
    <w:name w:val="Strong"/>
    <w:basedOn w:val="15"/>
    <w:qFormat/>
    <w:uiPriority w:val="0"/>
    <w:rPr>
      <w:b/>
    </w:rPr>
  </w:style>
  <w:style w:type="character" w:styleId="17">
    <w:name w:val="page number"/>
    <w:basedOn w:val="15"/>
    <w:qFormat/>
    <w:uiPriority w:val="0"/>
  </w:style>
  <w:style w:type="character" w:styleId="18">
    <w:name w:val="Hyperlink"/>
    <w:basedOn w:val="15"/>
    <w:qFormat/>
    <w:uiPriority w:val="0"/>
    <w:rPr>
      <w:color w:val="0000FF"/>
      <w:u w:val="single"/>
    </w:rPr>
  </w:style>
  <w:style w:type="paragraph" w:customStyle="1" w:styleId="19">
    <w:name w:val="红头文件标题"/>
    <w:basedOn w:val="1"/>
    <w:qFormat/>
    <w:uiPriority w:val="0"/>
    <w:pPr>
      <w:jc w:val="center"/>
    </w:pPr>
    <w:rPr>
      <w:rFonts w:eastAsia="方正小标宋_GBK"/>
      <w:color w:val="FF0000"/>
      <w:spacing w:val="20"/>
      <w:sz w:val="110"/>
    </w:rPr>
  </w:style>
  <w:style w:type="paragraph" w:customStyle="1" w:styleId="20">
    <w:name w:val="版记 方正仿宋 四号"/>
    <w:basedOn w:val="1"/>
    <w:qFormat/>
    <w:uiPriority w:val="0"/>
    <w:rPr>
      <w:sz w:val="28"/>
    </w:rPr>
  </w:style>
  <w:style w:type="paragraph" w:customStyle="1" w:styleId="21">
    <w:name w:val="正文文本1"/>
    <w:basedOn w:val="1"/>
    <w:qFormat/>
    <w:uiPriority w:val="0"/>
    <w:pPr>
      <w:spacing w:line="391" w:lineRule="auto"/>
      <w:ind w:firstLine="400"/>
    </w:pPr>
    <w:rPr>
      <w:rFonts w:ascii="宋体" w:hAnsi="宋体" w:eastAsia="宋体" w:cs="宋体"/>
      <w:sz w:val="30"/>
      <w:szCs w:val="30"/>
      <w:lang w:val="zh-CN" w:eastAsia="zh-CN" w:bidi="zh-CN"/>
    </w:rPr>
  </w:style>
  <w:style w:type="paragraph" w:customStyle="1" w:styleId="22">
    <w:name w:val="Body text|1"/>
    <w:basedOn w:val="1"/>
    <w:qFormat/>
    <w:uiPriority w:val="0"/>
    <w:pPr>
      <w:widowControl w:val="0"/>
      <w:shd w:val="clear" w:color="auto" w:fill="auto"/>
      <w:spacing w:line="456" w:lineRule="auto"/>
      <w:ind w:firstLine="400"/>
    </w:pPr>
    <w:rPr>
      <w:rFonts w:ascii="宋体" w:hAnsi="宋体" w:eastAsia="宋体" w:cs="宋体"/>
      <w:sz w:val="30"/>
      <w:szCs w:val="30"/>
      <w:u w:val="none"/>
      <w:shd w:val="clear" w:color="auto" w:fill="auto"/>
      <w:lang w:val="zh-TW" w:eastAsia="zh-TW" w:bidi="zh-TW"/>
    </w:rPr>
  </w:style>
  <w:style w:type="paragraph" w:customStyle="1" w:styleId="23">
    <w:name w:val="Body text|2"/>
    <w:basedOn w:val="1"/>
    <w:qFormat/>
    <w:uiPriority w:val="0"/>
    <w:pPr>
      <w:widowControl w:val="0"/>
      <w:shd w:val="clear" w:color="auto" w:fill="auto"/>
      <w:spacing w:after="400"/>
      <w:ind w:firstLine="680"/>
    </w:pPr>
    <w:rPr>
      <w:sz w:val="32"/>
      <w:szCs w:val="32"/>
      <w:u w:val="none"/>
      <w:shd w:val="clear" w:color="auto" w:fill="auto"/>
    </w:rPr>
  </w:style>
  <w:style w:type="paragraph" w:customStyle="1" w:styleId="24">
    <w:name w:val="Table Paragraph"/>
    <w:basedOn w:val="1"/>
    <w:qFormat/>
    <w:uiPriority w:val="1"/>
    <w:rPr>
      <w:rFonts w:ascii="黑体" w:hAnsi="黑体" w:eastAsia="黑体" w:cs="黑体"/>
      <w:lang w:val="zh-CN" w:eastAsia="zh-CN" w:bidi="zh-CN"/>
    </w:rPr>
  </w:style>
  <w:style w:type="paragraph" w:customStyle="1" w:styleId="25">
    <w:name w:val="Heading #2|1"/>
    <w:basedOn w:val="1"/>
    <w:qFormat/>
    <w:uiPriority w:val="0"/>
    <w:pPr>
      <w:widowControl w:val="0"/>
      <w:shd w:val="clear" w:color="auto" w:fill="auto"/>
      <w:spacing w:after="360"/>
      <w:jc w:val="center"/>
      <w:outlineLvl w:val="1"/>
    </w:pPr>
    <w:rPr>
      <w:rFonts w:ascii="宋体" w:hAnsi="宋体" w:eastAsia="宋体" w:cs="宋体"/>
      <w:sz w:val="42"/>
      <w:szCs w:val="42"/>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wmf"/><Relationship Id="rId6" Type="http://schemas.openxmlformats.org/officeDocument/2006/relationships/control" Target="activeX/activeX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2155DE9A-CA5F-4C83-B20F-8B06B3C79D0C}" r:id="rId1" ax:persistence="persistStorag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玉溪市直属党政机关单位</Company>
  <Pages>3</Pages>
  <Words>116</Words>
  <Characters>665</Characters>
  <Lines>5</Lines>
  <Paragraphs>1</Paragraphs>
  <TotalTime>7</TotalTime>
  <ScaleCrop>false</ScaleCrop>
  <LinksUpToDate>false</LinksUpToDate>
  <CharactersWithSpaces>780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2020-04-08T06:36:00Z</dcterms:created>
  <dc:creator>郭东海</dc:creator>
  <cp:lastModifiedBy>玉溪联络员</cp:lastModifiedBy>
  <cp:lastPrinted>2021-08-24T15:32:00Z</cp:lastPrinted>
  <dcterms:modified xsi:type="dcterms:W3CDTF">2022-04-24T02:49:50Z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docranid">
    <vt:lpwstr>64E4222246F84AB68E4A8FFDE0A8C73A</vt:lpwstr>
  </property>
</Properties>
</file>