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tLeast"/>
        <w:ind w:left="0" w:right="0"/>
        <w:jc w:val="center"/>
        <w:rPr>
          <w:rFonts w:ascii="����" w:hAnsi="����" w:eastAsia="����" w:cs="����"/>
          <w:sz w:val="32"/>
          <w:szCs w:val="32"/>
          <w:u w:val="none"/>
        </w:rPr>
      </w:pPr>
      <w:r>
        <w:rPr>
          <w:rFonts w:hint="eastAsia" w:ascii="黑体" w:hAnsi="宋体" w:eastAsia="黑体" w:cs="黑体"/>
          <w:i w:val="0"/>
          <w:caps w:val="0"/>
          <w:color w:val="000000"/>
          <w:spacing w:val="0"/>
          <w:kern w:val="0"/>
          <w:sz w:val="32"/>
          <w:szCs w:val="32"/>
          <w:u w:val="none"/>
          <w:shd w:val="clear" w:fill="FFFFFF"/>
          <w:lang w:val="en-US" w:eastAsia="zh-CN" w:bidi="ar"/>
        </w:rPr>
        <w:t>玉溪市红塔区住房和城乡建设局</w:t>
      </w:r>
      <w:r>
        <w:rPr>
          <w:rFonts w:ascii="黑体" w:hAnsi="宋体" w:eastAsia="黑体" w:cs="黑体"/>
          <w:i w:val="0"/>
          <w:caps w:val="0"/>
          <w:color w:val="000000"/>
          <w:spacing w:val="0"/>
          <w:kern w:val="0"/>
          <w:sz w:val="32"/>
          <w:szCs w:val="32"/>
          <w:u w:val="none"/>
          <w:shd w:val="clear" w:fill="FFFFFF"/>
          <w:lang w:val="en-US" w:eastAsia="zh-CN" w:bidi="ar"/>
        </w:rPr>
        <w:t>政府信息公开指南和目录</w:t>
      </w:r>
    </w:p>
    <w:p>
      <w:pPr>
        <w:keepNext w:val="0"/>
        <w:keepLines w:val="0"/>
        <w:widowControl/>
        <w:suppressLineNumbers w:val="0"/>
        <w:jc w:val="center"/>
        <w:rPr>
          <w:u w:val="none"/>
        </w:rPr>
      </w:pP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中华人民共和国政府信息公开条例》（以下简称《条例》）于2007年1月17日由国务院第165次常务会议通过，2008年5月1日起施行。为了更好地提供政府信息公开服务，特编制了《红塔区住建局政府信息公开指南》（以下简称《指南》），需要获得政府信息公开服务的公民、法人和其他组织，建议阅读《指南》。政府信息公开如发生变化，《指南》将及时作出更新、说明。</w:t>
      </w:r>
    </w:p>
    <w:p>
      <w:pPr>
        <w:keepNext w:val="0"/>
        <w:keepLines w:val="0"/>
        <w:widowControl/>
        <w:suppressLineNumbers w:val="0"/>
        <w:spacing w:before="0" w:beforeAutospacing="0" w:after="0" w:afterAutospacing="0" w:line="360" w:lineRule="atLeast"/>
        <w:ind w:left="0" w:right="0" w:firstLine="400"/>
        <w:jc w:val="left"/>
        <w:rPr>
          <w:rFonts w:hint="eastAsia" w:ascii="黑体" w:hAnsi="黑体" w:eastAsia="黑体" w:cs="黑体"/>
          <w:i w:val="0"/>
          <w:caps w:val="0"/>
          <w:color w:val="000000"/>
          <w:spacing w:val="0"/>
          <w:kern w:val="0"/>
          <w:sz w:val="20"/>
          <w:szCs w:val="20"/>
          <w:u w:val="none"/>
          <w:shd w:val="clear" w:fill="FFFFFF"/>
          <w:lang w:val="en-US" w:eastAsia="zh-CN" w:bidi="ar"/>
        </w:rPr>
      </w:pPr>
      <w:r>
        <w:rPr>
          <w:rFonts w:hint="eastAsia" w:ascii="黑体" w:hAnsi="黑体" w:eastAsia="黑体" w:cs="黑体"/>
          <w:i w:val="0"/>
          <w:caps w:val="0"/>
          <w:color w:val="000000"/>
          <w:spacing w:val="0"/>
          <w:kern w:val="0"/>
          <w:sz w:val="20"/>
          <w:szCs w:val="20"/>
          <w:u w:val="none"/>
          <w:shd w:val="clear" w:fill="FFFFFF"/>
          <w:lang w:val="en-US" w:eastAsia="zh-CN" w:bidi="ar"/>
        </w:rPr>
        <w:t>一、政府主动公开信息的主要内容</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政府信息公开包括政府层面的信息公开和政府各工作机构的信息公开。红塔区住建局负责向社会主动公开下列政府层面的主要信息：</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1、机构职能</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2、政策法规</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3、重大决策</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4、资金管理</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5、公共资源</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6、人事管理</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7、社会服务</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8、工作动态</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9、其   它</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具体信息可参见《红塔区住建局政府信息公开目录》。</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本机关公开以上信息的时限为自信息产生后的20日内公开。</w:t>
      </w:r>
    </w:p>
    <w:p>
      <w:pPr>
        <w:keepNext w:val="0"/>
        <w:keepLines w:val="0"/>
        <w:widowControl/>
        <w:suppressLineNumbers w:val="0"/>
        <w:spacing w:before="0" w:beforeAutospacing="0" w:after="0" w:afterAutospacing="0" w:line="360" w:lineRule="atLeast"/>
        <w:ind w:left="0" w:right="0" w:firstLine="400"/>
        <w:jc w:val="left"/>
        <w:rPr>
          <w:rFonts w:hint="eastAsia" w:ascii="黑体" w:hAnsi="黑体" w:eastAsia="黑体" w:cs="黑体"/>
          <w:i w:val="0"/>
          <w:caps w:val="0"/>
          <w:color w:val="000000"/>
          <w:spacing w:val="0"/>
          <w:kern w:val="0"/>
          <w:sz w:val="20"/>
          <w:szCs w:val="20"/>
          <w:u w:val="none"/>
          <w:shd w:val="clear" w:fill="FFFFFF"/>
          <w:lang w:val="en-US" w:eastAsia="zh-CN" w:bidi="ar"/>
        </w:rPr>
      </w:pPr>
      <w:r>
        <w:rPr>
          <w:rFonts w:hint="eastAsia" w:ascii="黑体" w:hAnsi="黑体" w:eastAsia="黑体" w:cs="黑体"/>
          <w:i w:val="0"/>
          <w:caps w:val="0"/>
          <w:color w:val="000000"/>
          <w:spacing w:val="0"/>
          <w:kern w:val="0"/>
          <w:sz w:val="20"/>
          <w:szCs w:val="20"/>
          <w:u w:val="none"/>
          <w:shd w:val="clear" w:fill="FFFFFF"/>
          <w:lang w:val="en-US" w:eastAsia="zh-CN" w:bidi="ar"/>
        </w:rPr>
        <w:t>二、依申请公开的有关事项</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1、受理申请机构</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本机关即日起正式受理政府信息公开申请，受理机构为红塔区住建局办公室，办公地址：云南省玉溪市红塔区东风中路106号，办公时间：上午8：00—11：30；下午14：30—18：30。联系电话：0877-2051891传真号码：0877-2050438 通信地址：云南省玉溪市红塔区东风中路106号   邮政编码：653100 电子邮箱地址：</w:t>
      </w:r>
      <w:r>
        <w:rPr>
          <w:rFonts w:hint="eastAsia" w:ascii="宋体" w:hAnsi="宋体" w:eastAsia="宋体" w:cs="宋体"/>
          <w:i w:val="0"/>
          <w:caps w:val="0"/>
          <w:color w:val="000000"/>
          <w:spacing w:val="0"/>
          <w:kern w:val="0"/>
          <w:sz w:val="20"/>
          <w:szCs w:val="20"/>
          <w:u w:val="none"/>
          <w:shd w:val="clear" w:fill="FFFFFF"/>
          <w:lang w:val="en-US" w:eastAsia="zh-CN" w:bidi="ar"/>
        </w:rPr>
        <w:fldChar w:fldCharType="begin"/>
      </w:r>
      <w:r>
        <w:rPr>
          <w:rFonts w:hint="eastAsia" w:ascii="宋体" w:hAnsi="宋体" w:eastAsia="宋体" w:cs="宋体"/>
          <w:i w:val="0"/>
          <w:caps w:val="0"/>
          <w:color w:val="000000"/>
          <w:spacing w:val="0"/>
          <w:kern w:val="0"/>
          <w:sz w:val="20"/>
          <w:szCs w:val="20"/>
          <w:u w:val="none"/>
          <w:shd w:val="clear" w:fill="FFFFFF"/>
          <w:lang w:val="en-US" w:eastAsia="zh-CN" w:bidi="ar"/>
        </w:rPr>
        <w:instrText xml:space="preserve"> HYPERLINK "mailto:xjssdzzw@163.com" </w:instrText>
      </w:r>
      <w:r>
        <w:rPr>
          <w:rFonts w:hint="eastAsia" w:ascii="宋体" w:hAnsi="宋体" w:eastAsia="宋体" w:cs="宋体"/>
          <w:i w:val="0"/>
          <w:caps w:val="0"/>
          <w:color w:val="000000"/>
          <w:spacing w:val="0"/>
          <w:kern w:val="0"/>
          <w:sz w:val="20"/>
          <w:szCs w:val="20"/>
          <w:u w:val="none"/>
          <w:shd w:val="clear" w:fill="FFFFFF"/>
          <w:lang w:val="en-US" w:eastAsia="zh-CN" w:bidi="ar"/>
        </w:rPr>
        <w:fldChar w:fldCharType="separate"/>
      </w:r>
      <w:r>
        <w:rPr>
          <w:rFonts w:hint="eastAsia" w:ascii="宋体" w:hAnsi="宋体" w:eastAsia="宋体" w:cs="宋体"/>
          <w:i w:val="0"/>
          <w:caps w:val="0"/>
          <w:color w:val="000000"/>
          <w:spacing w:val="0"/>
          <w:kern w:val="0"/>
          <w:sz w:val="20"/>
          <w:szCs w:val="20"/>
          <w:u w:val="none"/>
          <w:shd w:val="clear" w:fill="FFFFFF"/>
          <w:lang w:val="en-US" w:eastAsia="zh-CN" w:bidi="ar"/>
        </w:rPr>
        <w:t>68533314@qq.com</w:t>
      </w:r>
      <w:r>
        <w:rPr>
          <w:rFonts w:hint="eastAsia" w:ascii="宋体" w:hAnsi="宋体" w:eastAsia="宋体" w:cs="宋体"/>
          <w:i w:val="0"/>
          <w:caps w:val="0"/>
          <w:color w:val="000000"/>
          <w:spacing w:val="0"/>
          <w:kern w:val="0"/>
          <w:sz w:val="20"/>
          <w:szCs w:val="20"/>
          <w:u w:val="none"/>
          <w:shd w:val="clear" w:fill="FFFFFF"/>
          <w:lang w:val="en-US" w:eastAsia="zh-CN" w:bidi="ar"/>
        </w:rPr>
        <w:fldChar w:fldCharType="end"/>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2、申请的提出</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申请人可根据《条例》第十三条的要求提出书面申请，并填写《红塔区住建局政府信息公开申请表》。申请表可向受理机构处申请领取或自行复制，也可在红塔区住建局门户网站上下载电子版本，具体网址为http://xxgk.yuxi.gov.cn/htqzfxxgk/htqzfhcxjsj/。申请人可通过前述联系电话咨询相关申请手续。</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（1）通过互联网提出申请</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申请人在红塔区住建局门户网站上填写电子版《申请表》后，通过电子邮件方式发送至受理机构电子邮箱即可。</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（2）书面申请</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申请人通过信函方式提出申请的，请在信封左下角注明“政府信息公开申请”的字样。申请人通过电报、传真方式提出申请的，请相应注明“政府信息公开申请”的字样。</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3、申请的处理</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本机关在收到《申请表》后，将进行登记。并在登记这日起15个工作日内作出下列答复：</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（1）属于公开范围的，将告知申请人可以获得该政府信息的方式和途径。</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（2）属于免予公开范围的，将告知申请人不予公开的理由。</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（3）不属于本机关公开范围的，将告知申请人该信息的掌握机关及联系方式。</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（4）申请公开的政府信息不存在的，将告知申请人。</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4、依申请提供信息的收费项目和收费标准（按照实际发生费用收费）</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（1）检索费</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（2）复制费</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（3）邮寄费</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（4）递送费</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政府机关通过其他形式向申请人提供政府信息公开并需收费的，需报财政和物价部门批准后执行。</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主动公开的政府信息，应申请人要求所发生的复制、邮寄、递送费用可参照上述收费标准执行。</w:t>
      </w:r>
    </w:p>
    <w:p>
      <w:pPr>
        <w:keepNext w:val="0"/>
        <w:keepLines w:val="0"/>
        <w:widowControl/>
        <w:suppressLineNumbers w:val="0"/>
        <w:spacing w:before="0" w:beforeAutospacing="0" w:after="0" w:afterAutospacing="0" w:line="360" w:lineRule="atLeast"/>
        <w:ind w:left="0" w:right="0" w:firstLine="400"/>
        <w:jc w:val="left"/>
        <w:rPr>
          <w:rFonts w:hint="eastAsia" w:ascii="黑体" w:hAnsi="黑体" w:eastAsia="黑体" w:cs="黑体"/>
          <w:i w:val="0"/>
          <w:caps w:val="0"/>
          <w:color w:val="000000"/>
          <w:spacing w:val="0"/>
          <w:kern w:val="0"/>
          <w:sz w:val="20"/>
          <w:szCs w:val="20"/>
          <w:u w:val="none"/>
          <w:shd w:val="clear" w:fill="FFFFFF"/>
          <w:lang w:val="en-US" w:eastAsia="zh-CN" w:bidi="ar"/>
        </w:rPr>
      </w:pPr>
      <w:r>
        <w:rPr>
          <w:rFonts w:hint="eastAsia" w:ascii="黑体" w:hAnsi="黑体" w:eastAsia="黑体" w:cs="黑体"/>
          <w:i w:val="0"/>
          <w:caps w:val="0"/>
          <w:color w:val="000000"/>
          <w:spacing w:val="0"/>
          <w:kern w:val="0"/>
          <w:sz w:val="20"/>
          <w:szCs w:val="20"/>
          <w:u w:val="none"/>
          <w:shd w:val="clear" w:fill="FFFFFF"/>
          <w:lang w:val="en-US" w:eastAsia="zh-CN" w:bidi="ar"/>
        </w:rPr>
        <w:t>三、监督方式及程序</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公民、法人或其他组织认为本机关未依法履行政府信息公开义务的，可以向监督部门投诉。驻红塔区住建局纪检监察组0877-2052260</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此外，公民、法人或其他组织也可以向监察机关举报或通过法律途径加以解决。</w:t>
      </w:r>
    </w:p>
    <w:p>
      <w:pPr>
        <w:keepNext w:val="0"/>
        <w:keepLines w:val="0"/>
        <w:widowControl/>
        <w:suppressLineNumbers w:val="0"/>
        <w:spacing w:before="0" w:beforeAutospacing="0" w:after="0" w:afterAutospacing="0" w:line="360" w:lineRule="atLeast"/>
        <w:ind w:left="0" w:right="0" w:firstLine="400"/>
        <w:jc w:val="left"/>
        <w:rPr>
          <w:rFonts w:hint="eastAsia" w:ascii="黑体" w:hAnsi="黑体" w:eastAsia="黑体" w:cs="黑体"/>
          <w:i w:val="0"/>
          <w:caps w:val="0"/>
          <w:color w:val="000000"/>
          <w:spacing w:val="0"/>
          <w:kern w:val="0"/>
          <w:sz w:val="20"/>
          <w:szCs w:val="20"/>
          <w:u w:val="none"/>
          <w:shd w:val="clear" w:fill="FFFFFF"/>
          <w:lang w:val="en-US" w:eastAsia="zh-CN" w:bidi="ar"/>
        </w:rPr>
      </w:pPr>
      <w:r>
        <w:rPr>
          <w:rFonts w:hint="eastAsia" w:ascii="黑体" w:hAnsi="黑体" w:eastAsia="黑体" w:cs="黑体"/>
          <w:i w:val="0"/>
          <w:caps w:val="0"/>
          <w:color w:val="000000"/>
          <w:spacing w:val="0"/>
          <w:kern w:val="0"/>
          <w:sz w:val="20"/>
          <w:szCs w:val="20"/>
          <w:u w:val="none"/>
          <w:shd w:val="clear" w:fill="FFFFFF"/>
          <w:lang w:val="en-US" w:eastAsia="zh-CN" w:bidi="ar"/>
        </w:rPr>
        <w:t>四、依申请公开政府信息工作流程图</w:t>
      </w:r>
    </w:p>
    <w:p>
      <w:pPr>
        <w:keepNext w:val="0"/>
        <w:keepLines w:val="0"/>
        <w:widowControl/>
        <w:suppressLineNumbers w:val="0"/>
        <w:spacing w:before="0" w:beforeAutospacing="1" w:after="0" w:afterAutospacing="1" w:line="360" w:lineRule="atLeast"/>
        <w:ind w:left="0" w:right="105" w:firstLine="413"/>
        <w:jc w:val="left"/>
        <w:rPr>
          <w:rFonts w:hint="default" w:ascii="����" w:hAnsi="����" w:eastAsia="����" w:cs="����"/>
          <w:sz w:val="18"/>
          <w:szCs w:val="18"/>
          <w:u w:val="none"/>
        </w:rPr>
      </w:pPr>
      <w:r>
        <w:rPr>
          <w:rFonts w:hint="eastAsia" w:ascii="宋体" w:hAnsi="宋体" w:eastAsia="宋体" w:cs="宋体"/>
          <w:b/>
          <w:i w:val="0"/>
          <w:caps w:val="0"/>
          <w:color w:val="000000"/>
          <w:spacing w:val="0"/>
          <w:kern w:val="0"/>
          <w:sz w:val="18"/>
          <w:szCs w:val="18"/>
          <w:u w:val="none"/>
          <w:shd w:val="clear" w:fill="FFFFFF"/>
          <w:lang w:val="en-US" w:eastAsia="zh-CN" w:bidi="ar"/>
        </w:rPr>
        <w:fldChar w:fldCharType="begin"/>
      </w:r>
      <w:r>
        <w:rPr>
          <w:rFonts w:hint="eastAsia" w:ascii="宋体" w:hAnsi="宋体" w:eastAsia="宋体" w:cs="宋体"/>
          <w:b/>
          <w:i w:val="0"/>
          <w:caps w:val="0"/>
          <w:color w:val="000000"/>
          <w:spacing w:val="0"/>
          <w:kern w:val="0"/>
          <w:sz w:val="18"/>
          <w:szCs w:val="18"/>
          <w:u w:val="none"/>
          <w:shd w:val="clear" w:fill="FFFFFF"/>
          <w:lang w:val="en-US" w:eastAsia="zh-CN" w:bidi="ar"/>
        </w:rPr>
        <w:instrText xml:space="preserve">INCLUDEPICTURE \d "http://www.xjss.gov.cn/webpub/articleimgs/201908/20190817113109696.jpg" \* MERGEFORMATINET </w:instrText>
      </w:r>
      <w:r>
        <w:rPr>
          <w:rFonts w:hint="eastAsia" w:ascii="宋体" w:hAnsi="宋体" w:eastAsia="宋体" w:cs="宋体"/>
          <w:b/>
          <w:i w:val="0"/>
          <w:caps w:val="0"/>
          <w:color w:val="000000"/>
          <w:spacing w:val="0"/>
          <w:kern w:val="0"/>
          <w:sz w:val="18"/>
          <w:szCs w:val="18"/>
          <w:u w:val="none"/>
          <w:shd w:val="clear" w:fill="FFFFFF"/>
          <w:lang w:val="en-US" w:eastAsia="zh-CN" w:bidi="ar"/>
        </w:rPr>
        <w:fldChar w:fldCharType="separate"/>
      </w:r>
      <w:r>
        <w:rPr>
          <w:rFonts w:hint="eastAsia" w:ascii="宋体" w:hAnsi="宋体" w:eastAsia="宋体" w:cs="宋体"/>
          <w:b/>
          <w:i w:val="0"/>
          <w:caps w:val="0"/>
          <w:color w:val="000000"/>
          <w:spacing w:val="0"/>
          <w:kern w:val="0"/>
          <w:sz w:val="18"/>
          <w:szCs w:val="18"/>
          <w:u w:val="none"/>
          <w:shd w:val="clear" w:fill="FFFFFF"/>
          <w:lang w:val="en-US" w:eastAsia="zh-CN" w:bidi="ar"/>
        </w:rPr>
        <w:drawing>
          <wp:inline distT="0" distB="0" distL="114300" distR="114300">
            <wp:extent cx="5686425" cy="6353175"/>
            <wp:effectExtent l="0" t="0" r="9525"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5686425" cy="6353175"/>
                    </a:xfrm>
                    <a:prstGeom prst="rect">
                      <a:avLst/>
                    </a:prstGeom>
                    <a:noFill/>
                    <a:ln w="9525">
                      <a:noFill/>
                    </a:ln>
                  </pic:spPr>
                </pic:pic>
              </a:graphicData>
            </a:graphic>
          </wp:inline>
        </w:drawing>
      </w:r>
      <w:r>
        <w:rPr>
          <w:rFonts w:hint="eastAsia" w:ascii="宋体" w:hAnsi="宋体" w:eastAsia="宋体" w:cs="宋体"/>
          <w:b/>
          <w:i w:val="0"/>
          <w:caps w:val="0"/>
          <w:color w:val="000000"/>
          <w:spacing w:val="0"/>
          <w:kern w:val="0"/>
          <w:sz w:val="18"/>
          <w:szCs w:val="18"/>
          <w:u w:val="none"/>
          <w:shd w:val="clear" w:fill="FFFFFF"/>
          <w:lang w:val="en-US" w:eastAsia="zh-CN" w:bidi="ar"/>
        </w:rPr>
        <w:fldChar w:fldCharType="end"/>
      </w:r>
    </w:p>
    <w:p>
      <w:pPr>
        <w:keepNext w:val="0"/>
        <w:keepLines w:val="0"/>
        <w:widowControl/>
        <w:suppressLineNumbers w:val="0"/>
        <w:spacing w:before="0" w:beforeAutospacing="1" w:after="0" w:afterAutospacing="1" w:line="360" w:lineRule="atLeast"/>
        <w:ind w:left="0" w:right="105" w:firstLine="413"/>
        <w:jc w:val="left"/>
        <w:rPr>
          <w:rFonts w:hint="default" w:ascii="����" w:hAnsi="����" w:eastAsia="����" w:cs="����"/>
          <w:sz w:val="18"/>
          <w:szCs w:val="18"/>
          <w:u w:val="none"/>
        </w:rPr>
      </w:pPr>
      <w:r>
        <w:rPr>
          <w:rFonts w:hint="eastAsia" w:ascii="宋体" w:hAnsi="宋体" w:eastAsia="宋体" w:cs="宋体"/>
          <w:b/>
          <w:i w:val="0"/>
          <w:caps w:val="0"/>
          <w:color w:val="000000"/>
          <w:spacing w:val="0"/>
          <w:kern w:val="0"/>
          <w:sz w:val="18"/>
          <w:szCs w:val="18"/>
          <w:u w:val="none"/>
          <w:shd w:val="clear" w:fill="FFFFFF"/>
          <w:lang w:val="en-US" w:eastAsia="zh-CN" w:bidi="ar"/>
        </w:rPr>
        <w:t> 五、红塔区住建局政府信息公开申请表</w:t>
      </w:r>
    </w:p>
    <w:p>
      <w:pPr>
        <w:keepNext w:val="0"/>
        <w:keepLines w:val="0"/>
        <w:widowControl/>
        <w:suppressLineNumbers w:val="0"/>
        <w:spacing w:before="0" w:beforeAutospacing="0" w:after="0" w:afterAutospacing="0" w:line="360" w:lineRule="atLeast"/>
        <w:ind w:left="105" w:right="105" w:firstLine="472"/>
        <w:jc w:val="center"/>
        <w:rPr>
          <w:rFonts w:hint="eastAsia" w:ascii="宋体" w:hAnsi="宋体" w:eastAsia="宋体" w:cs="宋体"/>
          <w:b/>
          <w:i w:val="0"/>
          <w:caps w:val="0"/>
          <w:color w:val="000000"/>
          <w:spacing w:val="0"/>
          <w:kern w:val="0"/>
          <w:sz w:val="18"/>
          <w:szCs w:val="18"/>
          <w:u w:val="none"/>
          <w:shd w:val="clear" w:fill="FFFFFF"/>
          <w:lang w:val="en-US" w:eastAsia="zh-CN" w:bidi="ar"/>
        </w:rPr>
      </w:pPr>
    </w:p>
    <w:p>
      <w:pPr>
        <w:keepNext w:val="0"/>
        <w:keepLines w:val="0"/>
        <w:widowControl/>
        <w:suppressLineNumbers w:val="0"/>
        <w:spacing w:before="0" w:beforeAutospacing="0" w:after="0" w:afterAutospacing="0" w:line="360" w:lineRule="atLeast"/>
        <w:ind w:left="105" w:right="105" w:firstLine="472"/>
        <w:jc w:val="center"/>
        <w:rPr>
          <w:rFonts w:hint="eastAsia" w:ascii="宋体" w:hAnsi="宋体" w:eastAsia="宋体" w:cs="宋体"/>
          <w:b/>
          <w:i w:val="0"/>
          <w:caps w:val="0"/>
          <w:color w:val="000000"/>
          <w:spacing w:val="0"/>
          <w:kern w:val="0"/>
          <w:sz w:val="18"/>
          <w:szCs w:val="18"/>
          <w:u w:val="none"/>
          <w:shd w:val="clear" w:fill="FFFFFF"/>
          <w:lang w:val="en-US" w:eastAsia="zh-CN" w:bidi="ar"/>
        </w:rPr>
      </w:pPr>
    </w:p>
    <w:p>
      <w:pPr>
        <w:keepNext w:val="0"/>
        <w:keepLines w:val="0"/>
        <w:widowControl/>
        <w:suppressLineNumbers w:val="0"/>
        <w:spacing w:before="0" w:beforeAutospacing="0" w:after="0" w:afterAutospacing="0" w:line="360" w:lineRule="atLeast"/>
        <w:ind w:left="105" w:right="105" w:firstLine="472"/>
        <w:jc w:val="center"/>
        <w:rPr>
          <w:rFonts w:hint="eastAsia" w:ascii="宋体" w:hAnsi="宋体" w:eastAsia="宋体" w:cs="宋体"/>
          <w:b/>
          <w:i w:val="0"/>
          <w:caps w:val="0"/>
          <w:color w:val="000000"/>
          <w:spacing w:val="0"/>
          <w:kern w:val="0"/>
          <w:sz w:val="18"/>
          <w:szCs w:val="18"/>
          <w:u w:val="none"/>
          <w:shd w:val="clear" w:fill="FFFFFF"/>
          <w:lang w:val="en-US" w:eastAsia="zh-CN" w:bidi="ar"/>
        </w:rPr>
      </w:pPr>
    </w:p>
    <w:p>
      <w:pPr>
        <w:keepNext w:val="0"/>
        <w:keepLines w:val="0"/>
        <w:widowControl/>
        <w:suppressLineNumbers w:val="0"/>
        <w:spacing w:before="0" w:beforeAutospacing="0" w:after="0" w:afterAutospacing="0" w:line="360" w:lineRule="atLeast"/>
        <w:ind w:left="105" w:right="105" w:firstLine="472"/>
        <w:jc w:val="center"/>
        <w:rPr>
          <w:rFonts w:hint="eastAsia" w:ascii="宋体" w:hAnsi="宋体" w:eastAsia="宋体" w:cs="宋体"/>
          <w:b/>
          <w:i w:val="0"/>
          <w:caps w:val="0"/>
          <w:color w:val="000000"/>
          <w:spacing w:val="0"/>
          <w:kern w:val="0"/>
          <w:sz w:val="18"/>
          <w:szCs w:val="18"/>
          <w:u w:val="none"/>
          <w:shd w:val="clear" w:fill="FFFFFF"/>
          <w:lang w:val="en-US" w:eastAsia="zh-CN" w:bidi="ar"/>
        </w:rPr>
      </w:pPr>
    </w:p>
    <w:p>
      <w:pPr>
        <w:keepNext w:val="0"/>
        <w:keepLines w:val="0"/>
        <w:widowControl/>
        <w:suppressLineNumbers w:val="0"/>
        <w:spacing w:before="0" w:beforeAutospacing="0" w:after="0" w:afterAutospacing="0" w:line="360" w:lineRule="atLeast"/>
        <w:ind w:left="105" w:right="105" w:firstLine="472"/>
        <w:jc w:val="center"/>
        <w:rPr>
          <w:rFonts w:hint="eastAsia" w:ascii="宋体" w:hAnsi="宋体" w:eastAsia="宋体" w:cs="宋体"/>
          <w:b/>
          <w:i w:val="0"/>
          <w:caps w:val="0"/>
          <w:color w:val="000000"/>
          <w:spacing w:val="0"/>
          <w:kern w:val="0"/>
          <w:sz w:val="18"/>
          <w:szCs w:val="18"/>
          <w:u w:val="none"/>
          <w:shd w:val="clear" w:fill="FFFFFF"/>
          <w:lang w:val="en-US" w:eastAsia="zh-CN" w:bidi="ar"/>
        </w:rPr>
      </w:pPr>
      <w:bookmarkStart w:id="0" w:name="_GoBack"/>
      <w:bookmarkEnd w:id="0"/>
    </w:p>
    <w:p>
      <w:pPr>
        <w:keepNext w:val="0"/>
        <w:keepLines w:val="0"/>
        <w:widowControl/>
        <w:suppressLineNumbers w:val="0"/>
        <w:spacing w:before="0" w:beforeAutospacing="0" w:after="0" w:afterAutospacing="0" w:line="360" w:lineRule="atLeast"/>
        <w:ind w:left="105" w:right="105" w:firstLine="472"/>
        <w:jc w:val="center"/>
        <w:rPr>
          <w:rFonts w:hint="eastAsia" w:ascii="宋体" w:hAnsi="宋体" w:eastAsia="宋体" w:cs="宋体"/>
          <w:b/>
          <w:i w:val="0"/>
          <w:caps w:val="0"/>
          <w:color w:val="000000"/>
          <w:spacing w:val="0"/>
          <w:kern w:val="0"/>
          <w:sz w:val="18"/>
          <w:szCs w:val="18"/>
          <w:u w:val="none"/>
          <w:shd w:val="clear" w:fill="FFFFFF"/>
          <w:lang w:val="en-US" w:eastAsia="zh-CN" w:bidi="ar"/>
        </w:rPr>
      </w:pPr>
    </w:p>
    <w:p>
      <w:pPr>
        <w:keepNext w:val="0"/>
        <w:keepLines w:val="0"/>
        <w:widowControl/>
        <w:suppressLineNumbers w:val="0"/>
        <w:spacing w:before="0" w:beforeAutospacing="0" w:after="0" w:afterAutospacing="0" w:line="360" w:lineRule="atLeast"/>
        <w:ind w:left="105" w:right="105" w:firstLine="472"/>
        <w:jc w:val="center"/>
        <w:rPr>
          <w:rFonts w:hint="eastAsia" w:ascii="宋体" w:hAnsi="宋体" w:eastAsia="宋体" w:cs="宋体"/>
          <w:b/>
          <w:i w:val="0"/>
          <w:caps w:val="0"/>
          <w:color w:val="000000"/>
          <w:spacing w:val="0"/>
          <w:kern w:val="0"/>
          <w:sz w:val="18"/>
          <w:szCs w:val="18"/>
          <w:u w:val="none"/>
          <w:shd w:val="clear" w:fill="FFFFFF"/>
          <w:lang w:val="en-US" w:eastAsia="zh-CN" w:bidi="ar"/>
        </w:rPr>
      </w:pPr>
    </w:p>
    <w:p>
      <w:pPr>
        <w:keepNext w:val="0"/>
        <w:keepLines w:val="0"/>
        <w:widowControl/>
        <w:suppressLineNumbers w:val="0"/>
        <w:spacing w:before="0" w:beforeAutospacing="0" w:after="0" w:afterAutospacing="0" w:line="360" w:lineRule="atLeast"/>
        <w:ind w:left="105" w:right="105" w:firstLine="472"/>
        <w:jc w:val="center"/>
        <w:rPr>
          <w:rFonts w:hint="default" w:ascii="����" w:hAnsi="����" w:eastAsia="����" w:cs="����"/>
          <w:sz w:val="18"/>
          <w:szCs w:val="18"/>
          <w:u w:val="none"/>
        </w:rPr>
      </w:pPr>
      <w:r>
        <w:rPr>
          <w:rFonts w:hint="eastAsia" w:ascii="宋体" w:hAnsi="宋体" w:eastAsia="宋体" w:cs="宋体"/>
          <w:b/>
          <w:i w:val="0"/>
          <w:caps w:val="0"/>
          <w:color w:val="000000"/>
          <w:spacing w:val="0"/>
          <w:kern w:val="0"/>
          <w:sz w:val="18"/>
          <w:szCs w:val="18"/>
          <w:u w:val="none"/>
          <w:shd w:val="clear" w:fill="FFFFFF"/>
          <w:lang w:val="en-US" w:eastAsia="zh-CN" w:bidi="ar"/>
        </w:rPr>
        <w:t>玉溪市红塔区住房和城乡建设局政府信息公开申请表</w:t>
      </w:r>
    </w:p>
    <w:p>
      <w:pPr>
        <w:keepNext w:val="0"/>
        <w:keepLines w:val="0"/>
        <w:widowControl/>
        <w:suppressLineNumbers w:val="0"/>
        <w:spacing w:before="0" w:beforeAutospacing="1" w:after="0" w:afterAutospacing="1" w:line="360" w:lineRule="atLeast"/>
        <w:ind w:left="0" w:right="105"/>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申请日期：</w:t>
      </w:r>
      <w:r>
        <w:rPr>
          <w:rFonts w:hint="default" w:ascii="����" w:hAnsi="����" w:eastAsia="����" w:cs="����"/>
          <w:i w:val="0"/>
          <w:caps w:val="0"/>
          <w:color w:val="000000"/>
          <w:spacing w:val="0"/>
          <w:kern w:val="0"/>
          <w:sz w:val="18"/>
          <w:szCs w:val="18"/>
          <w:u w:val="none"/>
          <w:shd w:val="clear" w:fill="FFFFFF"/>
          <w:lang w:val="en-US" w:eastAsia="zh-CN" w:bidi="ar"/>
        </w:rPr>
        <w:t>       </w:t>
      </w:r>
      <w:r>
        <w:rPr>
          <w:rFonts w:hint="eastAsia" w:ascii="宋体" w:hAnsi="宋体" w:eastAsia="宋体" w:cs="宋体"/>
          <w:i w:val="0"/>
          <w:caps w:val="0"/>
          <w:color w:val="000000"/>
          <w:spacing w:val="0"/>
          <w:kern w:val="0"/>
          <w:sz w:val="20"/>
          <w:szCs w:val="20"/>
          <w:u w:val="none"/>
          <w:shd w:val="clear" w:fill="FFFFFF"/>
          <w:lang w:val="en-US" w:eastAsia="zh-CN" w:bidi="ar"/>
        </w:rPr>
        <w:t>年</w:t>
      </w:r>
      <w:r>
        <w:rPr>
          <w:rFonts w:hint="default" w:ascii="����" w:hAnsi="����" w:eastAsia="����" w:cs="����"/>
          <w:i w:val="0"/>
          <w:caps w:val="0"/>
          <w:color w:val="000000"/>
          <w:spacing w:val="0"/>
          <w:kern w:val="0"/>
          <w:sz w:val="18"/>
          <w:szCs w:val="18"/>
          <w:u w:val="none"/>
          <w:shd w:val="clear" w:fill="FFFFFF"/>
          <w:lang w:val="en-US" w:eastAsia="zh-CN" w:bidi="ar"/>
        </w:rPr>
        <w:t>    </w:t>
      </w:r>
      <w:r>
        <w:rPr>
          <w:rFonts w:hint="eastAsia" w:ascii="宋体" w:hAnsi="宋体" w:eastAsia="宋体" w:cs="宋体"/>
          <w:i w:val="0"/>
          <w:caps w:val="0"/>
          <w:color w:val="000000"/>
          <w:spacing w:val="0"/>
          <w:kern w:val="0"/>
          <w:sz w:val="20"/>
          <w:szCs w:val="20"/>
          <w:u w:val="none"/>
          <w:shd w:val="clear" w:fill="FFFFFF"/>
          <w:lang w:val="en-US" w:eastAsia="zh-CN" w:bidi="ar"/>
        </w:rPr>
        <w:t>月</w:t>
      </w:r>
      <w:r>
        <w:rPr>
          <w:rFonts w:hint="default" w:ascii="����" w:hAnsi="����" w:eastAsia="����" w:cs="����"/>
          <w:i w:val="0"/>
          <w:caps w:val="0"/>
          <w:color w:val="000000"/>
          <w:spacing w:val="0"/>
          <w:kern w:val="0"/>
          <w:sz w:val="20"/>
          <w:szCs w:val="20"/>
          <w:u w:val="none"/>
          <w:shd w:val="clear" w:fill="FFFFFF"/>
          <w:lang w:val="en-US" w:eastAsia="zh-CN" w:bidi="ar"/>
        </w:rPr>
        <w:t> </w:t>
      </w:r>
      <w:r>
        <w:rPr>
          <w:rFonts w:hint="default" w:ascii="����" w:hAnsi="����" w:eastAsia="����" w:cs="����"/>
          <w:i w:val="0"/>
          <w:caps w:val="0"/>
          <w:color w:val="000000"/>
          <w:spacing w:val="0"/>
          <w:kern w:val="0"/>
          <w:sz w:val="18"/>
          <w:szCs w:val="18"/>
          <w:u w:val="none"/>
          <w:shd w:val="clear" w:fill="FFFFFF"/>
          <w:lang w:val="en-US" w:eastAsia="zh-CN" w:bidi="ar"/>
        </w:rPr>
        <w:t>   </w:t>
      </w:r>
      <w:r>
        <w:rPr>
          <w:rFonts w:hint="eastAsia" w:ascii="宋体" w:hAnsi="宋体" w:eastAsia="宋体" w:cs="宋体"/>
          <w:i w:val="0"/>
          <w:caps w:val="0"/>
          <w:color w:val="000000"/>
          <w:spacing w:val="0"/>
          <w:kern w:val="0"/>
          <w:sz w:val="20"/>
          <w:szCs w:val="20"/>
          <w:u w:val="none"/>
          <w:shd w:val="clear" w:fill="FFFFFF"/>
          <w:lang w:val="en-US" w:eastAsia="zh-CN" w:bidi="ar"/>
        </w:rPr>
        <w:t>日</w:t>
      </w:r>
    </w:p>
    <w:tbl>
      <w:tblPr>
        <w:tblStyle w:val="6"/>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4"/>
        <w:gridCol w:w="838"/>
        <w:gridCol w:w="1367"/>
        <w:gridCol w:w="1753"/>
        <w:gridCol w:w="414"/>
        <w:gridCol w:w="1677"/>
        <w:gridCol w:w="15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5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line="360" w:lineRule="atLeast"/>
              <w:ind w:left="0"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申</w:t>
            </w:r>
          </w:p>
          <w:p>
            <w:pPr>
              <w:keepNext w:val="0"/>
              <w:keepLines w:val="0"/>
              <w:widowControl/>
              <w:suppressLineNumbers w:val="0"/>
              <w:spacing w:before="0" w:beforeAutospacing="1" w:after="0" w:afterAutospacing="1" w:line="360" w:lineRule="atLeast"/>
              <w:ind w:left="0"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请</w:t>
            </w:r>
          </w:p>
          <w:p>
            <w:pPr>
              <w:keepNext w:val="0"/>
              <w:keepLines w:val="0"/>
              <w:widowControl/>
              <w:suppressLineNumbers w:val="0"/>
              <w:spacing w:before="0" w:beforeAutospacing="1" w:after="0" w:afterAutospacing="1" w:line="360" w:lineRule="atLeast"/>
              <w:ind w:left="0"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人</w:t>
            </w:r>
          </w:p>
          <w:p>
            <w:pPr>
              <w:keepNext w:val="0"/>
              <w:keepLines w:val="0"/>
              <w:widowControl/>
              <w:suppressLineNumbers w:val="0"/>
              <w:spacing w:before="0" w:beforeAutospacing="1" w:after="0" w:afterAutospacing="1" w:line="360" w:lineRule="atLeast"/>
              <w:ind w:left="0"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信</w:t>
            </w:r>
          </w:p>
          <w:p>
            <w:pPr>
              <w:keepNext w:val="0"/>
              <w:keepLines w:val="0"/>
              <w:widowControl/>
              <w:suppressLineNumbers w:val="0"/>
              <w:spacing w:before="0" w:beforeAutospacing="1" w:after="0" w:afterAutospacing="1" w:line="360" w:lineRule="atLeast"/>
              <w:ind w:left="0"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息</w:t>
            </w:r>
          </w:p>
        </w:tc>
        <w:tc>
          <w:tcPr>
            <w:tcW w:w="83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公民</w:t>
            </w:r>
          </w:p>
        </w:tc>
        <w:tc>
          <w:tcPr>
            <w:tcW w:w="13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姓</w:t>
            </w:r>
            <w:r>
              <w:rPr>
                <w:rFonts w:hint="default" w:ascii="����" w:hAnsi="����" w:eastAsia="����" w:cs="����"/>
                <w:color w:val="000000"/>
                <w:kern w:val="0"/>
                <w:sz w:val="18"/>
                <w:szCs w:val="18"/>
                <w:u w:val="none"/>
                <w:lang w:val="en-US" w:eastAsia="zh-CN" w:bidi="ar"/>
              </w:rPr>
              <w:t>   </w:t>
            </w:r>
            <w:r>
              <w:rPr>
                <w:rFonts w:hint="eastAsia" w:ascii="宋体" w:hAnsi="宋体" w:eastAsia="宋体" w:cs="宋体"/>
                <w:color w:val="000000"/>
                <w:kern w:val="0"/>
                <w:sz w:val="20"/>
                <w:szCs w:val="20"/>
                <w:u w:val="none"/>
                <w:lang w:val="en-US" w:eastAsia="zh-CN" w:bidi="ar"/>
              </w:rPr>
              <w:t>名</w:t>
            </w:r>
          </w:p>
        </w:tc>
        <w:tc>
          <w:tcPr>
            <w:tcW w:w="2167"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c>
          <w:tcPr>
            <w:tcW w:w="16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line="360" w:lineRule="atLeast"/>
              <w:ind w:left="0"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工作单位</w:t>
            </w:r>
          </w:p>
        </w:tc>
        <w:tc>
          <w:tcPr>
            <w:tcW w:w="15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证件名称</w:t>
            </w:r>
          </w:p>
        </w:tc>
        <w:tc>
          <w:tcPr>
            <w:tcW w:w="216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c>
          <w:tcPr>
            <w:tcW w:w="16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line="360" w:lineRule="atLeast"/>
              <w:ind w:left="0"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证件号码</w:t>
            </w:r>
          </w:p>
        </w:tc>
        <w:tc>
          <w:tcPr>
            <w:tcW w:w="151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联系电话</w:t>
            </w:r>
          </w:p>
        </w:tc>
        <w:tc>
          <w:tcPr>
            <w:tcW w:w="216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c>
          <w:tcPr>
            <w:tcW w:w="16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line="360" w:lineRule="atLeast"/>
              <w:ind w:left="0"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邮政编码</w:t>
            </w:r>
          </w:p>
        </w:tc>
        <w:tc>
          <w:tcPr>
            <w:tcW w:w="151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联系地址</w:t>
            </w:r>
          </w:p>
        </w:tc>
        <w:tc>
          <w:tcPr>
            <w:tcW w:w="216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c>
          <w:tcPr>
            <w:tcW w:w="16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传</w:t>
            </w:r>
            <w:r>
              <w:rPr>
                <w:rFonts w:hint="default" w:ascii="����" w:hAnsi="����" w:eastAsia="����" w:cs="����"/>
                <w:color w:val="000000"/>
                <w:kern w:val="0"/>
                <w:sz w:val="18"/>
                <w:szCs w:val="18"/>
                <w:u w:val="none"/>
                <w:lang w:val="en-US" w:eastAsia="zh-CN" w:bidi="ar"/>
              </w:rPr>
              <w:t>     </w:t>
            </w:r>
            <w:r>
              <w:rPr>
                <w:rFonts w:hint="eastAsia" w:ascii="宋体" w:hAnsi="宋体" w:eastAsia="宋体" w:cs="宋体"/>
                <w:color w:val="000000"/>
                <w:kern w:val="0"/>
                <w:sz w:val="20"/>
                <w:szCs w:val="20"/>
                <w:u w:val="none"/>
                <w:lang w:val="en-US" w:eastAsia="zh-CN" w:bidi="ar"/>
              </w:rPr>
              <w:t>真</w:t>
            </w:r>
          </w:p>
        </w:tc>
        <w:tc>
          <w:tcPr>
            <w:tcW w:w="151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电子邮箱</w:t>
            </w:r>
          </w:p>
        </w:tc>
        <w:tc>
          <w:tcPr>
            <w:tcW w:w="5363"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法人</w:t>
            </w:r>
            <w:r>
              <w:rPr>
                <w:rFonts w:hint="default" w:ascii="����" w:hAnsi="����" w:eastAsia="����" w:cs="����"/>
                <w:color w:val="000000"/>
                <w:kern w:val="0"/>
                <w:sz w:val="20"/>
                <w:szCs w:val="20"/>
                <w:u w:val="none"/>
                <w:lang w:val="en-US" w:eastAsia="zh-CN" w:bidi="ar"/>
              </w:rPr>
              <w:t>/</w:t>
            </w:r>
            <w:r>
              <w:rPr>
                <w:rFonts w:hint="eastAsia" w:ascii="宋体" w:hAnsi="宋体" w:eastAsia="宋体" w:cs="宋体"/>
                <w:color w:val="000000"/>
                <w:kern w:val="0"/>
                <w:sz w:val="20"/>
                <w:szCs w:val="20"/>
                <w:u w:val="none"/>
                <w:lang w:val="en-US" w:eastAsia="zh-CN" w:bidi="ar"/>
              </w:rPr>
              <w:t>其它组织</w:t>
            </w: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名</w:t>
            </w:r>
            <w:r>
              <w:rPr>
                <w:rFonts w:hint="default" w:ascii="����" w:hAnsi="����" w:eastAsia="����" w:cs="����"/>
                <w:color w:val="000000"/>
                <w:kern w:val="0"/>
                <w:sz w:val="18"/>
                <w:szCs w:val="18"/>
                <w:u w:val="none"/>
                <w:lang w:val="en-US" w:eastAsia="zh-CN" w:bidi="ar"/>
              </w:rPr>
              <w:t>   </w:t>
            </w:r>
            <w:r>
              <w:rPr>
                <w:rFonts w:hint="eastAsia" w:ascii="宋体" w:hAnsi="宋体" w:eastAsia="宋体" w:cs="宋体"/>
                <w:color w:val="000000"/>
                <w:kern w:val="0"/>
                <w:sz w:val="20"/>
                <w:szCs w:val="20"/>
                <w:u w:val="none"/>
                <w:lang w:val="en-US" w:eastAsia="zh-CN" w:bidi="ar"/>
              </w:rPr>
              <w:t>称</w:t>
            </w:r>
          </w:p>
        </w:tc>
        <w:tc>
          <w:tcPr>
            <w:tcW w:w="216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c>
          <w:tcPr>
            <w:tcW w:w="16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组织机构代码</w:t>
            </w:r>
          </w:p>
        </w:tc>
        <w:tc>
          <w:tcPr>
            <w:tcW w:w="151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法人代表</w:t>
            </w:r>
          </w:p>
        </w:tc>
        <w:tc>
          <w:tcPr>
            <w:tcW w:w="216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c>
          <w:tcPr>
            <w:tcW w:w="16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联系人姓名</w:t>
            </w:r>
          </w:p>
        </w:tc>
        <w:tc>
          <w:tcPr>
            <w:tcW w:w="151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line="360" w:lineRule="atLeast"/>
              <w:ind w:left="0"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联系人电话</w:t>
            </w:r>
          </w:p>
        </w:tc>
        <w:tc>
          <w:tcPr>
            <w:tcW w:w="216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c>
          <w:tcPr>
            <w:tcW w:w="16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传</w:t>
            </w:r>
            <w:r>
              <w:rPr>
                <w:rFonts w:hint="default" w:ascii="����" w:hAnsi="����" w:eastAsia="����" w:cs="����"/>
                <w:color w:val="000000"/>
                <w:kern w:val="0"/>
                <w:sz w:val="18"/>
                <w:szCs w:val="18"/>
                <w:u w:val="none"/>
                <w:lang w:val="en-US" w:eastAsia="zh-CN" w:bidi="ar"/>
              </w:rPr>
              <w:t>     </w:t>
            </w:r>
            <w:r>
              <w:rPr>
                <w:rFonts w:hint="eastAsia" w:ascii="宋体" w:hAnsi="宋体" w:eastAsia="宋体" w:cs="宋体"/>
                <w:color w:val="000000"/>
                <w:kern w:val="0"/>
                <w:sz w:val="20"/>
                <w:szCs w:val="20"/>
                <w:u w:val="none"/>
                <w:lang w:val="en-US" w:eastAsia="zh-CN" w:bidi="ar"/>
              </w:rPr>
              <w:t>真</w:t>
            </w:r>
          </w:p>
        </w:tc>
        <w:tc>
          <w:tcPr>
            <w:tcW w:w="151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联系地址</w:t>
            </w:r>
          </w:p>
        </w:tc>
        <w:tc>
          <w:tcPr>
            <w:tcW w:w="5363"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8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13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电子邮箱</w:t>
            </w:r>
          </w:p>
        </w:tc>
        <w:tc>
          <w:tcPr>
            <w:tcW w:w="5363"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c>
          <w:tcPr>
            <w:tcW w:w="22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申请时间</w:t>
            </w:r>
          </w:p>
        </w:tc>
        <w:tc>
          <w:tcPr>
            <w:tcW w:w="5363"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45" w:hRule="atLeast"/>
        </w:trPr>
        <w:tc>
          <w:tcPr>
            <w:tcW w:w="95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center"/>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所需信息情况</w:t>
            </w:r>
          </w:p>
        </w:tc>
        <w:tc>
          <w:tcPr>
            <w:tcW w:w="22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line="360" w:lineRule="atLeast"/>
              <w:ind w:left="0"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所需信息的内容描述</w:t>
            </w:r>
          </w:p>
        </w:tc>
        <w:tc>
          <w:tcPr>
            <w:tcW w:w="5363"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9" w:hRule="atLeast"/>
        </w:trPr>
        <w:tc>
          <w:tcPr>
            <w:tcW w:w="95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22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所需信息的用途</w:t>
            </w:r>
          </w:p>
        </w:tc>
        <w:tc>
          <w:tcPr>
            <w:tcW w:w="5363"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default" w:ascii="����" w:hAnsi="����" w:eastAsia="����" w:cs="����"/>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89" w:hRule="atLeast"/>
        </w:trPr>
        <w:tc>
          <w:tcPr>
            <w:tcW w:w="95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 w:hAnsi="����" w:eastAsia="����" w:cs="����"/>
                <w:color w:val="000000"/>
                <w:sz w:val="18"/>
                <w:szCs w:val="18"/>
                <w:u w:val="none"/>
              </w:rPr>
            </w:pPr>
          </w:p>
        </w:tc>
        <w:tc>
          <w:tcPr>
            <w:tcW w:w="395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所需信息的指定提供方式（可选）</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□纸面</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□电子邮政</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□光盘</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□磁盘</w:t>
            </w:r>
          </w:p>
        </w:tc>
        <w:tc>
          <w:tcPr>
            <w:tcW w:w="3610"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获取信息的方式（可选）</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□邮寄</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□快递</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□电子邮件</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□传真</w:t>
            </w:r>
          </w:p>
          <w:p>
            <w:pPr>
              <w:keepNext w:val="0"/>
              <w:keepLines w:val="0"/>
              <w:widowControl/>
              <w:suppressLineNumbers w:val="0"/>
              <w:spacing w:before="0" w:beforeAutospacing="0" w:after="0" w:afterAutospacing="0" w:line="360" w:lineRule="atLeast"/>
              <w:ind w:left="105" w:right="105" w:firstLine="448"/>
              <w:jc w:val="left"/>
              <w:rPr>
                <w:rFonts w:hint="default" w:ascii="����" w:hAnsi="����" w:eastAsia="����" w:cs="����"/>
                <w:sz w:val="18"/>
                <w:szCs w:val="18"/>
                <w:u w:val="none"/>
              </w:rPr>
            </w:pPr>
            <w:r>
              <w:rPr>
                <w:rFonts w:hint="eastAsia" w:ascii="宋体" w:hAnsi="宋体" w:eastAsia="宋体" w:cs="宋体"/>
                <w:color w:val="000000"/>
                <w:kern w:val="0"/>
                <w:sz w:val="20"/>
                <w:szCs w:val="20"/>
                <w:u w:val="none"/>
                <w:lang w:val="en-US" w:eastAsia="zh-CN" w:bidi="ar"/>
              </w:rPr>
              <w:t>□自行领取</w:t>
            </w:r>
          </w:p>
        </w:tc>
      </w:tr>
    </w:tbl>
    <w:p>
      <w:pPr>
        <w:keepNext w:val="0"/>
        <w:keepLines w:val="0"/>
        <w:widowControl/>
        <w:suppressLineNumbers w:val="0"/>
        <w:spacing w:line="400" w:lineRule="atLeast"/>
        <w:rPr>
          <w:u w:val="none"/>
        </w:rPr>
      </w:pPr>
      <w:r>
        <w:rPr>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spacing w:before="0" w:beforeAutospacing="0" w:after="0" w:afterAutospacing="0" w:line="360" w:lineRule="atLeast"/>
        <w:ind w:left="0" w:right="0"/>
        <w:jc w:val="center"/>
        <w:rPr>
          <w:rFonts w:hint="default" w:ascii="����" w:hAnsi="����" w:eastAsia="����" w:cs="����"/>
          <w:sz w:val="18"/>
          <w:szCs w:val="18"/>
          <w:u w:val="none"/>
        </w:rPr>
      </w:pPr>
      <w:r>
        <w:rPr>
          <w:rFonts w:hint="eastAsia" w:ascii="宋体" w:hAnsi="宋体" w:eastAsia="宋体" w:cs="宋体"/>
          <w:i w:val="0"/>
          <w:caps w:val="0"/>
          <w:color w:val="995522"/>
          <w:spacing w:val="0"/>
          <w:kern w:val="0"/>
          <w:sz w:val="21"/>
          <w:szCs w:val="21"/>
          <w:u w:val="none"/>
          <w:shd w:val="clear" w:fill="FFFFFF"/>
          <w:lang w:val="en-US" w:eastAsia="zh-CN" w:bidi="ar"/>
        </w:rPr>
        <w:t>● </w:t>
      </w:r>
      <w:r>
        <w:rPr>
          <w:rFonts w:hint="eastAsia" w:ascii="黑体" w:hAnsi="宋体" w:eastAsia="黑体" w:cs="黑体"/>
          <w:i w:val="0"/>
          <w:caps w:val="0"/>
          <w:color w:val="FF3300"/>
          <w:spacing w:val="0"/>
          <w:kern w:val="0"/>
          <w:sz w:val="27"/>
          <w:szCs w:val="27"/>
          <w:u w:val="none"/>
          <w:shd w:val="clear" w:fill="FFFFFF"/>
          <w:lang w:val="en-US" w:eastAsia="zh-CN" w:bidi="ar"/>
        </w:rPr>
        <w:t>公开目录编制说明 </w:t>
      </w:r>
      <w:r>
        <w:rPr>
          <w:rFonts w:hint="eastAsia" w:ascii="宋体" w:hAnsi="宋体" w:eastAsia="宋体" w:cs="宋体"/>
          <w:i w:val="0"/>
          <w:caps w:val="0"/>
          <w:color w:val="995522"/>
          <w:spacing w:val="0"/>
          <w:kern w:val="0"/>
          <w:sz w:val="21"/>
          <w:szCs w:val="21"/>
          <w:u w:val="none"/>
          <w:shd w:val="clear" w:fill="FFFFFF"/>
          <w:lang w:val="en-US" w:eastAsia="zh-CN" w:bidi="ar"/>
        </w:rPr>
        <w:t>●</w:t>
      </w:r>
    </w:p>
    <w:p>
      <w:pPr>
        <w:keepNext w:val="0"/>
        <w:keepLines w:val="0"/>
        <w:widowControl/>
        <w:suppressLineNumbers w:val="0"/>
        <w:spacing w:before="0" w:beforeAutospacing="0" w:after="0" w:afterAutospacing="0" w:line="360" w:lineRule="atLeast"/>
        <w:ind w:left="0" w:right="0" w:firstLine="480"/>
        <w:jc w:val="left"/>
        <w:rPr>
          <w:rFonts w:hint="default" w:ascii="����" w:hAnsi="����" w:eastAsia="����" w:cs="����"/>
          <w:sz w:val="18"/>
          <w:szCs w:val="18"/>
          <w:u w:val="none"/>
        </w:rPr>
      </w:pPr>
      <w:r>
        <w:rPr>
          <w:rFonts w:hint="eastAsia" w:ascii="黑体" w:hAnsi="宋体" w:eastAsia="黑体" w:cs="黑体"/>
          <w:i w:val="0"/>
          <w:caps w:val="0"/>
          <w:color w:val="000000"/>
          <w:spacing w:val="0"/>
          <w:kern w:val="0"/>
          <w:sz w:val="24"/>
          <w:szCs w:val="24"/>
          <w:u w:val="none"/>
          <w:shd w:val="clear" w:fill="FFFFFF"/>
          <w:lang w:val="en-US" w:eastAsia="zh-CN" w:bidi="ar"/>
        </w:rPr>
        <w:t>一、编制目的</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为了方便公民、法人或者其它组织对属于应当主动公开和依申请公开范围的政府信息进行查询，编制本目录。</w:t>
      </w:r>
    </w:p>
    <w:p>
      <w:pPr>
        <w:keepNext w:val="0"/>
        <w:keepLines w:val="0"/>
        <w:widowControl/>
        <w:suppressLineNumbers w:val="0"/>
        <w:spacing w:before="0" w:beforeAutospacing="0" w:after="0" w:afterAutospacing="0" w:line="360" w:lineRule="atLeast"/>
        <w:ind w:left="0" w:right="0" w:firstLine="480"/>
        <w:jc w:val="left"/>
        <w:rPr>
          <w:rFonts w:hint="default" w:ascii="����" w:hAnsi="����" w:eastAsia="����" w:cs="����"/>
          <w:sz w:val="18"/>
          <w:szCs w:val="18"/>
          <w:u w:val="none"/>
        </w:rPr>
      </w:pPr>
      <w:r>
        <w:rPr>
          <w:rFonts w:hint="eastAsia" w:ascii="黑体" w:hAnsi="宋体" w:eastAsia="黑体" w:cs="黑体"/>
          <w:i w:val="0"/>
          <w:caps w:val="0"/>
          <w:color w:val="000000"/>
          <w:spacing w:val="0"/>
          <w:kern w:val="0"/>
          <w:sz w:val="24"/>
          <w:szCs w:val="24"/>
          <w:u w:val="none"/>
          <w:shd w:val="clear" w:fill="FFFFFF"/>
          <w:lang w:val="en-US" w:eastAsia="zh-CN" w:bidi="ar"/>
        </w:rPr>
        <w:t>二、入编范围</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本目录所收信息系本机关发布的，根据《中华人民共和国政府信息公开条例》应当向社会主动和依申请、免费公开的所有政府信息。</w:t>
      </w:r>
    </w:p>
    <w:p>
      <w:pPr>
        <w:keepNext w:val="0"/>
        <w:keepLines w:val="0"/>
        <w:widowControl/>
        <w:suppressLineNumbers w:val="0"/>
        <w:spacing w:before="0" w:beforeAutospacing="0" w:after="0" w:afterAutospacing="0" w:line="360" w:lineRule="atLeast"/>
        <w:ind w:left="0" w:right="0" w:firstLine="480"/>
        <w:jc w:val="left"/>
        <w:rPr>
          <w:rFonts w:hint="default" w:ascii="����" w:hAnsi="����" w:eastAsia="����" w:cs="����"/>
          <w:sz w:val="18"/>
          <w:szCs w:val="18"/>
          <w:u w:val="none"/>
        </w:rPr>
      </w:pPr>
      <w:r>
        <w:rPr>
          <w:rFonts w:hint="eastAsia" w:ascii="黑体" w:hAnsi="宋体" w:eastAsia="黑体" w:cs="黑体"/>
          <w:i w:val="0"/>
          <w:caps w:val="0"/>
          <w:color w:val="000000"/>
          <w:spacing w:val="0"/>
          <w:kern w:val="0"/>
          <w:sz w:val="24"/>
          <w:szCs w:val="24"/>
          <w:u w:val="none"/>
          <w:shd w:val="clear" w:fill="FFFFFF"/>
          <w:lang w:val="en-US" w:eastAsia="zh-CN" w:bidi="ar"/>
        </w:rPr>
        <w:t>三、数据项释义</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1、索取号：公民、法人或者其它组织索取政府公开信息的一组代码；</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2、信息名称：反映信息主要内容的标题；</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3、内容描述：信息内容简介；</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4、发布机构：信息的责任者；</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5、产生日期：信息的形成时间。</w:t>
      </w:r>
    </w:p>
    <w:p>
      <w:pPr>
        <w:keepNext w:val="0"/>
        <w:keepLines w:val="0"/>
        <w:widowControl/>
        <w:suppressLineNumbers w:val="0"/>
        <w:spacing w:before="0" w:beforeAutospacing="0" w:after="0" w:afterAutospacing="0" w:line="360" w:lineRule="atLeast"/>
        <w:ind w:left="0" w:right="0" w:firstLine="480"/>
        <w:jc w:val="left"/>
        <w:rPr>
          <w:rFonts w:hint="default" w:ascii="����" w:hAnsi="����" w:eastAsia="����" w:cs="����"/>
          <w:sz w:val="18"/>
          <w:szCs w:val="18"/>
          <w:u w:val="none"/>
        </w:rPr>
      </w:pPr>
      <w:r>
        <w:rPr>
          <w:rFonts w:hint="eastAsia" w:ascii="黑体" w:hAnsi="宋体" w:eastAsia="黑体" w:cs="黑体"/>
          <w:i w:val="0"/>
          <w:caps w:val="0"/>
          <w:color w:val="000000"/>
          <w:spacing w:val="0"/>
          <w:kern w:val="0"/>
          <w:sz w:val="24"/>
          <w:szCs w:val="24"/>
          <w:u w:val="none"/>
          <w:shd w:val="clear" w:fill="FFFFFF"/>
          <w:lang w:val="en-US" w:eastAsia="zh-CN" w:bidi="ar"/>
        </w:rPr>
        <w:t>四、机构名称及代码</w:t>
      </w:r>
    </w:p>
    <w:p>
      <w:pPr>
        <w:keepNext w:val="0"/>
        <w:keepLines w:val="0"/>
        <w:widowControl/>
        <w:suppressLineNumbers w:val="0"/>
        <w:spacing w:before="0" w:beforeAutospacing="0" w:after="0" w:afterAutospacing="0" w:line="360" w:lineRule="atLeast"/>
        <w:ind w:left="0" w:right="0" w:firstLine="400"/>
        <w:jc w:val="left"/>
        <w:rPr>
          <w:rFonts w:hint="eastAsia" w:ascii="宋体" w:hAnsi="宋体" w:eastAsia="宋体" w:cs="宋体"/>
          <w:i w:val="0"/>
          <w:caps w:val="0"/>
          <w:color w:val="000000"/>
          <w:spacing w:val="0"/>
          <w:kern w:val="0"/>
          <w:sz w:val="20"/>
          <w:szCs w:val="20"/>
          <w:u w:val="none"/>
          <w:shd w:val="clear" w:fill="FFFFFF"/>
          <w:lang w:val="en-US" w:eastAsia="zh-CN" w:bidi="ar"/>
        </w:rPr>
      </w:pPr>
      <w:r>
        <w:rPr>
          <w:rFonts w:hint="eastAsia" w:ascii="宋体" w:hAnsi="宋体" w:eastAsia="宋体" w:cs="宋体"/>
          <w:i w:val="0"/>
          <w:caps w:val="0"/>
          <w:color w:val="000000"/>
          <w:spacing w:val="0"/>
          <w:kern w:val="0"/>
          <w:sz w:val="20"/>
          <w:szCs w:val="20"/>
          <w:u w:val="none"/>
          <w:shd w:val="clear" w:fill="FFFFFF"/>
          <w:lang w:val="en-US" w:eastAsia="zh-CN" w:bidi="ar"/>
        </w:rPr>
        <w:t>机构名称：玉溪市红塔区住房和城乡建设局</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机构代码：11530402015181633J</w:t>
      </w:r>
    </w:p>
    <w:p>
      <w:pPr>
        <w:keepNext w:val="0"/>
        <w:keepLines w:val="0"/>
        <w:widowControl/>
        <w:suppressLineNumbers w:val="0"/>
        <w:spacing w:before="0" w:beforeAutospacing="0" w:after="0" w:afterAutospacing="0" w:line="360" w:lineRule="atLeast"/>
        <w:ind w:left="0" w:right="0" w:firstLine="480"/>
        <w:jc w:val="left"/>
        <w:rPr>
          <w:rFonts w:hint="default" w:ascii="����" w:hAnsi="����" w:eastAsia="����" w:cs="����"/>
          <w:sz w:val="18"/>
          <w:szCs w:val="18"/>
          <w:u w:val="none"/>
        </w:rPr>
      </w:pPr>
      <w:r>
        <w:rPr>
          <w:rFonts w:hint="eastAsia" w:ascii="黑体" w:hAnsi="宋体" w:eastAsia="黑体" w:cs="黑体"/>
          <w:i w:val="0"/>
          <w:caps w:val="0"/>
          <w:color w:val="000000"/>
          <w:spacing w:val="0"/>
          <w:kern w:val="0"/>
          <w:sz w:val="24"/>
          <w:szCs w:val="24"/>
          <w:u w:val="none"/>
          <w:shd w:val="clear" w:fill="FFFFFF"/>
          <w:lang w:val="en-US" w:eastAsia="zh-CN" w:bidi="ar"/>
        </w:rPr>
        <w:t>五、索取号编制说明</w:t>
      </w:r>
    </w:p>
    <w:p>
      <w:pPr>
        <w:keepNext w:val="0"/>
        <w:keepLines w:val="0"/>
        <w:widowControl/>
        <w:suppressLineNumbers w:val="0"/>
        <w:spacing w:before="0" w:beforeAutospacing="0" w:after="0" w:afterAutospacing="0" w:line="360" w:lineRule="atLeast"/>
        <w:ind w:left="0" w:right="0" w:firstLine="400"/>
        <w:jc w:val="left"/>
        <w:rPr>
          <w:rFonts w:hint="default" w:ascii="����" w:hAnsi="����" w:eastAsia="����" w:cs="����"/>
          <w:sz w:val="18"/>
          <w:szCs w:val="18"/>
          <w:u w:val="none"/>
        </w:rPr>
      </w:pPr>
      <w:r>
        <w:rPr>
          <w:rFonts w:hint="eastAsia" w:ascii="宋体" w:hAnsi="宋体" w:eastAsia="宋体" w:cs="宋体"/>
          <w:i w:val="0"/>
          <w:caps w:val="0"/>
          <w:color w:val="000000"/>
          <w:spacing w:val="0"/>
          <w:kern w:val="0"/>
          <w:sz w:val="20"/>
          <w:szCs w:val="20"/>
          <w:u w:val="none"/>
          <w:shd w:val="clear" w:fill="FFFFFF"/>
          <w:lang w:val="en-US" w:eastAsia="zh-CN" w:bidi="ar"/>
        </w:rPr>
        <w:t>索取号是为公开信息索取方便所赋予的一组代码，由单位代码、信息分类号、目录编制年份、流水号组成，四部分号码用</w:t>
      </w:r>
      <w:r>
        <w:rPr>
          <w:rFonts w:hint="eastAsia" w:ascii="宋体" w:hAnsi="宋体" w:eastAsia="宋体" w:cs="宋体"/>
          <w:i w:val="0"/>
          <w:caps w:val="0"/>
          <w:color w:val="000000"/>
          <w:spacing w:val="0"/>
          <w:kern w:val="0"/>
          <w:sz w:val="18"/>
          <w:szCs w:val="18"/>
          <w:u w:val="none"/>
          <w:shd w:val="clear" w:fill="FFFFFF"/>
          <w:lang w:val="en-US" w:eastAsia="zh-CN" w:bidi="ar"/>
        </w:rPr>
        <w:t>"-"</w:t>
      </w:r>
      <w:r>
        <w:rPr>
          <w:rFonts w:hint="eastAsia" w:ascii="宋体" w:hAnsi="宋体" w:eastAsia="宋体" w:cs="宋体"/>
          <w:i w:val="0"/>
          <w:caps w:val="0"/>
          <w:color w:val="000000"/>
          <w:spacing w:val="0"/>
          <w:kern w:val="0"/>
          <w:sz w:val="20"/>
          <w:szCs w:val="20"/>
          <w:u w:val="none"/>
          <w:shd w:val="clear" w:fill="FFFFFF"/>
          <w:lang w:val="en-US" w:eastAsia="zh-CN" w:bidi="ar"/>
        </w:rPr>
        <w:t>相连。其结构为：单位代码（区域及部门编号（</w:t>
      </w:r>
      <w:r>
        <w:rPr>
          <w:rFonts w:hint="eastAsia" w:ascii="宋体" w:hAnsi="宋体" w:eastAsia="宋体" w:cs="宋体"/>
          <w:i w:val="0"/>
          <w:caps w:val="0"/>
          <w:color w:val="000000"/>
          <w:spacing w:val="0"/>
          <w:kern w:val="0"/>
          <w:sz w:val="18"/>
          <w:szCs w:val="18"/>
          <w:u w:val="none"/>
          <w:shd w:val="clear" w:fill="FFFFFF"/>
          <w:lang w:val="en-US" w:eastAsia="zh-CN" w:bidi="ar"/>
        </w:rPr>
        <w:t>5</w:t>
      </w:r>
      <w:r>
        <w:rPr>
          <w:rFonts w:hint="eastAsia" w:ascii="宋体" w:hAnsi="宋体" w:eastAsia="宋体" w:cs="宋体"/>
          <w:i w:val="0"/>
          <w:caps w:val="0"/>
          <w:color w:val="000000"/>
          <w:spacing w:val="0"/>
          <w:kern w:val="0"/>
          <w:sz w:val="20"/>
          <w:szCs w:val="20"/>
          <w:u w:val="none"/>
          <w:shd w:val="clear" w:fill="FFFFFF"/>
          <w:lang w:val="en-US" w:eastAsia="zh-CN" w:bidi="ar"/>
        </w:rPr>
        <w:t>位字符））</w:t>
      </w:r>
      <w:r>
        <w:rPr>
          <w:rFonts w:hint="eastAsia" w:ascii="宋体" w:hAnsi="宋体" w:eastAsia="宋体" w:cs="宋体"/>
          <w:i w:val="0"/>
          <w:caps w:val="0"/>
          <w:color w:val="000000"/>
          <w:spacing w:val="0"/>
          <w:kern w:val="0"/>
          <w:sz w:val="18"/>
          <w:szCs w:val="18"/>
          <w:u w:val="none"/>
          <w:shd w:val="clear" w:fill="FFFFFF"/>
          <w:lang w:val="en-US" w:eastAsia="zh-CN" w:bidi="ar"/>
        </w:rPr>
        <w:t>-</w:t>
      </w:r>
      <w:r>
        <w:rPr>
          <w:rFonts w:hint="eastAsia" w:ascii="宋体" w:hAnsi="宋体" w:eastAsia="宋体" w:cs="宋体"/>
          <w:i w:val="0"/>
          <w:caps w:val="0"/>
          <w:color w:val="000000"/>
          <w:spacing w:val="0"/>
          <w:kern w:val="0"/>
          <w:sz w:val="20"/>
          <w:szCs w:val="20"/>
          <w:u w:val="none"/>
          <w:shd w:val="clear" w:fill="FFFFFF"/>
          <w:lang w:val="en-US" w:eastAsia="zh-CN" w:bidi="ar"/>
        </w:rPr>
        <w:t>信息分类号（</w:t>
      </w:r>
      <w:r>
        <w:rPr>
          <w:rFonts w:hint="eastAsia" w:ascii="宋体" w:hAnsi="宋体" w:eastAsia="宋体" w:cs="宋体"/>
          <w:i w:val="0"/>
          <w:caps w:val="0"/>
          <w:color w:val="000000"/>
          <w:spacing w:val="0"/>
          <w:kern w:val="0"/>
          <w:sz w:val="18"/>
          <w:szCs w:val="18"/>
          <w:u w:val="none"/>
          <w:shd w:val="clear" w:fill="FFFFFF"/>
          <w:lang w:val="en-US" w:eastAsia="zh-CN" w:bidi="ar"/>
        </w:rPr>
        <w:t>4</w:t>
      </w:r>
      <w:r>
        <w:rPr>
          <w:rFonts w:hint="eastAsia" w:ascii="宋体" w:hAnsi="宋体" w:eastAsia="宋体" w:cs="宋体"/>
          <w:i w:val="0"/>
          <w:caps w:val="0"/>
          <w:color w:val="000000"/>
          <w:spacing w:val="0"/>
          <w:kern w:val="0"/>
          <w:sz w:val="20"/>
          <w:szCs w:val="20"/>
          <w:u w:val="none"/>
          <w:shd w:val="clear" w:fill="FFFFFF"/>
          <w:lang w:val="en-US" w:eastAsia="zh-CN" w:bidi="ar"/>
        </w:rPr>
        <w:t>位字符）</w:t>
      </w:r>
      <w:r>
        <w:rPr>
          <w:rFonts w:hint="eastAsia" w:ascii="宋体" w:hAnsi="宋体" w:eastAsia="宋体" w:cs="宋体"/>
          <w:i w:val="0"/>
          <w:caps w:val="0"/>
          <w:color w:val="000000"/>
          <w:spacing w:val="0"/>
          <w:kern w:val="0"/>
          <w:sz w:val="18"/>
          <w:szCs w:val="18"/>
          <w:u w:val="none"/>
          <w:shd w:val="clear" w:fill="FFFFFF"/>
          <w:lang w:val="en-US" w:eastAsia="zh-CN" w:bidi="ar"/>
        </w:rPr>
        <w:t>-</w:t>
      </w:r>
      <w:r>
        <w:rPr>
          <w:rFonts w:hint="eastAsia" w:ascii="宋体" w:hAnsi="宋体" w:eastAsia="宋体" w:cs="宋体"/>
          <w:i w:val="0"/>
          <w:caps w:val="0"/>
          <w:color w:val="000000"/>
          <w:spacing w:val="0"/>
          <w:kern w:val="0"/>
          <w:sz w:val="20"/>
          <w:szCs w:val="20"/>
          <w:u w:val="none"/>
          <w:shd w:val="clear" w:fill="FFFFFF"/>
          <w:lang w:val="en-US" w:eastAsia="zh-CN" w:bidi="ar"/>
        </w:rPr>
        <w:t>目录编制年份（</w:t>
      </w:r>
      <w:r>
        <w:rPr>
          <w:rFonts w:hint="eastAsia" w:ascii="宋体" w:hAnsi="宋体" w:eastAsia="宋体" w:cs="宋体"/>
          <w:i w:val="0"/>
          <w:caps w:val="0"/>
          <w:color w:val="000000"/>
          <w:spacing w:val="0"/>
          <w:kern w:val="0"/>
          <w:sz w:val="18"/>
          <w:szCs w:val="18"/>
          <w:u w:val="none"/>
          <w:shd w:val="clear" w:fill="FFFFFF"/>
          <w:lang w:val="en-US" w:eastAsia="zh-CN" w:bidi="ar"/>
        </w:rPr>
        <w:t>4</w:t>
      </w:r>
      <w:r>
        <w:rPr>
          <w:rFonts w:hint="eastAsia" w:ascii="宋体" w:hAnsi="宋体" w:eastAsia="宋体" w:cs="宋体"/>
          <w:i w:val="0"/>
          <w:caps w:val="0"/>
          <w:color w:val="000000"/>
          <w:spacing w:val="0"/>
          <w:kern w:val="0"/>
          <w:sz w:val="20"/>
          <w:szCs w:val="20"/>
          <w:u w:val="none"/>
          <w:shd w:val="clear" w:fill="FFFFFF"/>
          <w:lang w:val="en-US" w:eastAsia="zh-CN" w:bidi="ar"/>
        </w:rPr>
        <w:t>们数字）</w:t>
      </w:r>
      <w:r>
        <w:rPr>
          <w:rFonts w:hint="eastAsia" w:ascii="宋体" w:hAnsi="宋体" w:eastAsia="宋体" w:cs="宋体"/>
          <w:i w:val="0"/>
          <w:caps w:val="0"/>
          <w:color w:val="000000"/>
          <w:spacing w:val="0"/>
          <w:kern w:val="0"/>
          <w:sz w:val="18"/>
          <w:szCs w:val="18"/>
          <w:u w:val="none"/>
          <w:shd w:val="clear" w:fill="FFFFFF"/>
          <w:lang w:val="en-US" w:eastAsia="zh-CN" w:bidi="ar"/>
        </w:rPr>
        <w:t>-</w:t>
      </w:r>
      <w:r>
        <w:rPr>
          <w:rFonts w:hint="eastAsia" w:ascii="宋体" w:hAnsi="宋体" w:eastAsia="宋体" w:cs="宋体"/>
          <w:i w:val="0"/>
          <w:caps w:val="0"/>
          <w:color w:val="000000"/>
          <w:spacing w:val="0"/>
          <w:kern w:val="0"/>
          <w:sz w:val="20"/>
          <w:szCs w:val="20"/>
          <w:u w:val="none"/>
          <w:shd w:val="clear" w:fill="FFFFFF"/>
          <w:lang w:val="en-US" w:eastAsia="zh-CN" w:bidi="ar"/>
        </w:rPr>
        <w:t>流水号（</w:t>
      </w:r>
      <w:r>
        <w:rPr>
          <w:rFonts w:hint="eastAsia" w:ascii="宋体" w:hAnsi="宋体" w:eastAsia="宋体" w:cs="宋体"/>
          <w:i w:val="0"/>
          <w:caps w:val="0"/>
          <w:color w:val="000000"/>
          <w:spacing w:val="0"/>
          <w:kern w:val="0"/>
          <w:sz w:val="18"/>
          <w:szCs w:val="18"/>
          <w:u w:val="none"/>
          <w:shd w:val="clear" w:fill="FFFFFF"/>
          <w:lang w:val="en-US" w:eastAsia="zh-CN" w:bidi="ar"/>
        </w:rPr>
        <w:t>5</w:t>
      </w:r>
      <w:r>
        <w:rPr>
          <w:rFonts w:hint="eastAsia" w:ascii="宋体" w:hAnsi="宋体" w:eastAsia="宋体" w:cs="宋体"/>
          <w:i w:val="0"/>
          <w:caps w:val="0"/>
          <w:color w:val="000000"/>
          <w:spacing w:val="0"/>
          <w:kern w:val="0"/>
          <w:sz w:val="20"/>
          <w:szCs w:val="20"/>
          <w:u w:val="none"/>
          <w:shd w:val="clear" w:fill="FFFFFF"/>
          <w:lang w:val="en-US" w:eastAsia="zh-CN" w:bidi="ar"/>
        </w:rPr>
        <w:t>位数字），总长度为</w:t>
      </w:r>
      <w:r>
        <w:rPr>
          <w:rFonts w:hint="eastAsia" w:ascii="宋体" w:hAnsi="宋体" w:eastAsia="宋体" w:cs="宋体"/>
          <w:i w:val="0"/>
          <w:caps w:val="0"/>
          <w:color w:val="000000"/>
          <w:spacing w:val="0"/>
          <w:kern w:val="0"/>
          <w:sz w:val="18"/>
          <w:szCs w:val="18"/>
          <w:u w:val="none"/>
          <w:shd w:val="clear" w:fill="FFFFFF"/>
          <w:lang w:val="en-US" w:eastAsia="zh-CN" w:bidi="ar"/>
        </w:rPr>
        <w:t>18</w:t>
      </w:r>
      <w:r>
        <w:rPr>
          <w:rFonts w:hint="eastAsia" w:ascii="宋体" w:hAnsi="宋体" w:eastAsia="宋体" w:cs="宋体"/>
          <w:i w:val="0"/>
          <w:caps w:val="0"/>
          <w:color w:val="000000"/>
          <w:spacing w:val="0"/>
          <w:kern w:val="0"/>
          <w:sz w:val="20"/>
          <w:szCs w:val="20"/>
          <w:u w:val="none"/>
          <w:shd w:val="clear" w:fill="FFFFFF"/>
          <w:lang w:val="en-US" w:eastAsia="zh-CN" w:bidi="ar"/>
        </w:rPr>
        <w:t>位字符。</w:t>
      </w:r>
    </w:p>
    <w:p>
      <w:pPr>
        <w:keepNext w:val="0"/>
        <w:keepLines w:val="0"/>
        <w:widowControl/>
        <w:suppressLineNumbers w:val="0"/>
        <w:spacing w:before="0" w:beforeAutospacing="0" w:after="0" w:afterAutospacing="0" w:line="360" w:lineRule="atLeast"/>
        <w:ind w:left="0" w:right="0" w:firstLine="480"/>
        <w:jc w:val="left"/>
        <w:rPr>
          <w:rFonts w:hint="default" w:ascii="����" w:hAnsi="����" w:eastAsia="����" w:cs="����"/>
          <w:sz w:val="18"/>
          <w:szCs w:val="18"/>
          <w:u w:val="none"/>
        </w:rPr>
      </w:pPr>
      <w:r>
        <w:rPr>
          <w:rFonts w:hint="eastAsia" w:ascii="黑体" w:hAnsi="宋体" w:eastAsia="黑体" w:cs="黑体"/>
          <w:i w:val="0"/>
          <w:caps w:val="0"/>
          <w:color w:val="000000"/>
          <w:spacing w:val="0"/>
          <w:kern w:val="0"/>
          <w:sz w:val="24"/>
          <w:szCs w:val="24"/>
          <w:u w:val="none"/>
          <w:shd w:val="clear" w:fill="FFFFFF"/>
          <w:lang w:val="en-US" w:eastAsia="zh-CN" w:bidi="ar"/>
        </w:rPr>
        <w:t>六、其它说明事项</w:t>
      </w:r>
      <w:r>
        <w:rPr>
          <w:rFonts w:hint="eastAsia" w:ascii="宋体" w:hAnsi="宋体" w:eastAsia="宋体" w:cs="宋体"/>
          <w:i w:val="0"/>
          <w:caps w:val="0"/>
          <w:color w:val="000000"/>
          <w:spacing w:val="0"/>
          <w:kern w:val="0"/>
          <w:sz w:val="20"/>
          <w:szCs w:val="20"/>
          <w:u w:val="none"/>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60836"/>
    <w:rsid w:val="0DAF2EE5"/>
    <w:rsid w:val="197A6373"/>
    <w:rsid w:val="21E14190"/>
    <w:rsid w:val="3097215E"/>
    <w:rsid w:val="3897374C"/>
    <w:rsid w:val="555E7E36"/>
    <w:rsid w:val="598C71D9"/>
    <w:rsid w:val="676A74B3"/>
    <w:rsid w:val="6E264272"/>
    <w:rsid w:val="7B1713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顾玉娟</cp:lastModifiedBy>
  <dcterms:modified xsi:type="dcterms:W3CDTF">2019-12-30T05:56:24Z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