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B7" w:rsidRPr="00FF04D0" w:rsidRDefault="00B03EB7" w:rsidP="00946B00">
      <w:pPr>
        <w:spacing w:line="1000" w:lineRule="exact"/>
        <w:jc w:val="center"/>
        <w:rPr>
          <w:rFonts w:eastAsia="方正小标宋_GBK"/>
          <w:b/>
          <w:color w:val="FF0000"/>
          <w:spacing w:val="34"/>
          <w:w w:val="40"/>
          <w:sz w:val="80"/>
          <w:szCs w:val="40"/>
        </w:rPr>
      </w:pPr>
    </w:p>
    <w:p w:rsidR="00B03EB7" w:rsidRPr="00FF04D0" w:rsidRDefault="00B03EB7" w:rsidP="00946B00">
      <w:pPr>
        <w:spacing w:line="1000" w:lineRule="exact"/>
        <w:jc w:val="center"/>
        <w:rPr>
          <w:rFonts w:eastAsia="方正小标宋_GBK"/>
          <w:b/>
          <w:color w:val="FF0000"/>
          <w:spacing w:val="34"/>
          <w:w w:val="40"/>
          <w:sz w:val="92"/>
          <w:szCs w:val="40"/>
        </w:rPr>
      </w:pPr>
      <w:r w:rsidRPr="00FF04D0">
        <w:rPr>
          <w:rFonts w:eastAsia="方正小标宋_GBK" w:hint="eastAsia"/>
          <w:b/>
          <w:color w:val="FF0000"/>
          <w:spacing w:val="34"/>
          <w:w w:val="40"/>
          <w:sz w:val="92"/>
          <w:szCs w:val="40"/>
        </w:rPr>
        <w:t>红塔区人民政府食品安全委员会办公室</w:t>
      </w:r>
      <w:r>
        <w:rPr>
          <w:rFonts w:eastAsia="方正小标宋_GBK" w:hint="eastAsia"/>
          <w:b/>
          <w:color w:val="FF0000"/>
          <w:spacing w:val="34"/>
          <w:w w:val="40"/>
          <w:sz w:val="92"/>
          <w:szCs w:val="40"/>
        </w:rPr>
        <w:t>文件</w:t>
      </w:r>
    </w:p>
    <w:p w:rsidR="00B03EB7" w:rsidRPr="00687E31" w:rsidRDefault="00B03EB7" w:rsidP="00946B00">
      <w:pPr>
        <w:spacing w:line="500" w:lineRule="exact"/>
        <w:rPr>
          <w:rFonts w:eastAsia="方正仿宋_GBK"/>
          <w:sz w:val="32"/>
          <w:szCs w:val="32"/>
        </w:rPr>
      </w:pPr>
      <w:r>
        <w:rPr>
          <w:noProof/>
        </w:rPr>
        <w:pict>
          <v:line id="_x0000_s1026" style="position:absolute;left:0;text-align:left;z-index:251658240" from=".75pt,7.55pt" to="442.95pt,7.55pt" strokecolor="red" strokeweight="1.5pt"/>
        </w:pict>
      </w:r>
      <w:r>
        <w:rPr>
          <w:noProof/>
        </w:rPr>
        <w:pict>
          <v:line id="_x0000_s1027" style="position:absolute;left:0;text-align:left;z-index:251659264" from=".75pt,11.3pt" to="442.95pt,11.3pt" strokecolor="red" strokeweight="1pt"/>
        </w:pict>
      </w:r>
    </w:p>
    <w:p w:rsidR="00B03EB7" w:rsidRDefault="00B03EB7" w:rsidP="00CB2510">
      <w:pPr>
        <w:spacing w:line="640" w:lineRule="exact"/>
        <w:jc w:val="center"/>
        <w:rPr>
          <w:rFonts w:ascii="方正小标宋简体" w:eastAsia="方正小标宋简体" w:cs="FZFSJW--GB1-0"/>
          <w:w w:val="90"/>
          <w:kern w:val="0"/>
          <w:sz w:val="44"/>
          <w:szCs w:val="44"/>
        </w:rPr>
      </w:pPr>
      <w:r w:rsidRPr="00CB2510">
        <w:rPr>
          <w:rFonts w:ascii="方正小标宋简体" w:eastAsia="方正小标宋简体" w:cs="FZFSJW--GB1-0" w:hint="eastAsia"/>
          <w:w w:val="90"/>
          <w:kern w:val="0"/>
          <w:sz w:val="44"/>
          <w:szCs w:val="44"/>
        </w:rPr>
        <w:t>关于预防食用草乌附片等毒性中药材中毒的</w:t>
      </w:r>
    </w:p>
    <w:p w:rsidR="00B03EB7" w:rsidRPr="00CB2510" w:rsidRDefault="00B03EB7" w:rsidP="00CB2510">
      <w:pPr>
        <w:spacing w:line="640" w:lineRule="exact"/>
        <w:jc w:val="center"/>
        <w:rPr>
          <w:rFonts w:ascii="方正小标宋简体" w:eastAsia="方正小标宋简体" w:cs="FZFSJW--GB1-0"/>
          <w:w w:val="90"/>
          <w:kern w:val="0"/>
          <w:sz w:val="44"/>
          <w:szCs w:val="44"/>
        </w:rPr>
      </w:pPr>
      <w:r w:rsidRPr="00CB2510">
        <w:rPr>
          <w:rFonts w:ascii="方正小标宋简体" w:eastAsia="方正小标宋简体" w:cs="FZFSJW--GB1-0" w:hint="eastAsia"/>
          <w:w w:val="90"/>
          <w:kern w:val="0"/>
          <w:sz w:val="44"/>
          <w:szCs w:val="44"/>
        </w:rPr>
        <w:t>预</w:t>
      </w:r>
      <w:r>
        <w:rPr>
          <w:rFonts w:ascii="方正小标宋简体" w:eastAsia="方正小标宋简体" w:cs="FZFSJW--GB1-0"/>
          <w:w w:val="90"/>
          <w:kern w:val="0"/>
          <w:sz w:val="44"/>
          <w:szCs w:val="44"/>
        </w:rPr>
        <w:t xml:space="preserve"> </w:t>
      </w:r>
      <w:r w:rsidRPr="00CB2510">
        <w:rPr>
          <w:rFonts w:ascii="方正小标宋简体" w:eastAsia="方正小标宋简体" w:cs="FZFSJW--GB1-0" w:hint="eastAsia"/>
          <w:w w:val="90"/>
          <w:kern w:val="0"/>
          <w:sz w:val="44"/>
          <w:szCs w:val="44"/>
        </w:rPr>
        <w:t>警</w:t>
      </w:r>
      <w:r>
        <w:rPr>
          <w:rFonts w:ascii="方正小标宋简体" w:eastAsia="方正小标宋简体" w:cs="FZFSJW--GB1-0"/>
          <w:w w:val="90"/>
          <w:kern w:val="0"/>
          <w:sz w:val="44"/>
          <w:szCs w:val="44"/>
        </w:rPr>
        <w:t xml:space="preserve"> </w:t>
      </w:r>
      <w:r w:rsidRPr="00CB2510">
        <w:rPr>
          <w:rFonts w:ascii="方正小标宋简体" w:eastAsia="方正小标宋简体" w:cs="FZFSJW--GB1-0" w:hint="eastAsia"/>
          <w:w w:val="90"/>
          <w:kern w:val="0"/>
          <w:sz w:val="44"/>
          <w:szCs w:val="44"/>
        </w:rPr>
        <w:t>公</w:t>
      </w:r>
      <w:r>
        <w:rPr>
          <w:rFonts w:ascii="方正小标宋简体" w:eastAsia="方正小标宋简体" w:cs="FZFSJW--GB1-0"/>
          <w:w w:val="90"/>
          <w:kern w:val="0"/>
          <w:sz w:val="44"/>
          <w:szCs w:val="44"/>
        </w:rPr>
        <w:t xml:space="preserve"> </w:t>
      </w:r>
      <w:r w:rsidRPr="00CB2510">
        <w:rPr>
          <w:rFonts w:ascii="方正小标宋简体" w:eastAsia="方正小标宋简体" w:cs="FZFSJW--GB1-0" w:hint="eastAsia"/>
          <w:w w:val="90"/>
          <w:kern w:val="0"/>
          <w:sz w:val="44"/>
          <w:szCs w:val="44"/>
        </w:rPr>
        <w:t>告</w:t>
      </w:r>
    </w:p>
    <w:p w:rsidR="00B03EB7" w:rsidRDefault="00B03EB7" w:rsidP="00CB2510">
      <w:pPr>
        <w:spacing w:line="240" w:lineRule="auto"/>
        <w:jc w:val="center"/>
      </w:pPr>
    </w:p>
    <w:p w:rsidR="00B03EB7" w:rsidRPr="00647117" w:rsidRDefault="00B03EB7" w:rsidP="003C4E1E">
      <w:pPr>
        <w:spacing w:line="500" w:lineRule="exact"/>
        <w:jc w:val="center"/>
        <w:rPr>
          <w:rFonts w:ascii="方正仿宋_GBK" w:eastAsia="方正仿宋_GBK"/>
          <w:color w:val="000000"/>
          <w:sz w:val="32"/>
          <w:szCs w:val="32"/>
        </w:rPr>
      </w:pPr>
      <w:hyperlink r:id="rId6" w:tgtFrame="_blank" w:tooltip="点击右键下载" w:history="1">
        <w:r w:rsidRPr="00647117">
          <w:rPr>
            <w:rStyle w:val="Hyperlink"/>
            <w:rFonts w:ascii="方正仿宋_GBK" w:eastAsia="方正仿宋_GBK" w:hint="eastAsia"/>
            <w:color w:val="000000"/>
            <w:sz w:val="32"/>
            <w:szCs w:val="32"/>
          </w:rPr>
          <w:t>（</w:t>
        </w:r>
        <w:r w:rsidRPr="00647117">
          <w:rPr>
            <w:rStyle w:val="Hyperlink"/>
            <w:rFonts w:ascii="方正仿宋_GBK" w:eastAsia="方正仿宋_GBK"/>
            <w:color w:val="000000"/>
            <w:sz w:val="32"/>
            <w:szCs w:val="32"/>
          </w:rPr>
          <w:t>2018</w:t>
        </w:r>
        <w:r w:rsidRPr="00647117">
          <w:rPr>
            <w:rStyle w:val="Hyperlink"/>
            <w:rFonts w:ascii="方正仿宋_GBK" w:eastAsia="方正仿宋_GBK" w:hint="eastAsia"/>
            <w:color w:val="000000"/>
            <w:sz w:val="32"/>
            <w:szCs w:val="32"/>
          </w:rPr>
          <w:t>第</w:t>
        </w:r>
        <w:r w:rsidRPr="00647117">
          <w:rPr>
            <w:rStyle w:val="Hyperlink"/>
            <w:rFonts w:ascii="方正仿宋_GBK" w:eastAsia="方正仿宋_GBK"/>
            <w:color w:val="000000"/>
            <w:sz w:val="32"/>
            <w:szCs w:val="32"/>
          </w:rPr>
          <w:t>6</w:t>
        </w:r>
        <w:r w:rsidRPr="00647117">
          <w:rPr>
            <w:rStyle w:val="Hyperlink"/>
            <w:rFonts w:ascii="方正仿宋_GBK" w:eastAsia="方正仿宋_GBK" w:hint="eastAsia"/>
            <w:color w:val="000000"/>
            <w:sz w:val="32"/>
            <w:szCs w:val="32"/>
          </w:rPr>
          <w:t>号）</w:t>
        </w:r>
      </w:hyperlink>
    </w:p>
    <w:p w:rsidR="00B03EB7" w:rsidRDefault="00B03EB7" w:rsidP="00647117">
      <w:pPr>
        <w:spacing w:line="240" w:lineRule="auto"/>
        <w:rPr>
          <w:rFonts w:ascii="方正仿宋_GBK" w:eastAsia="方正仿宋_GBK" w:hAnsi="Times New Roman"/>
          <w:color w:val="000000"/>
          <w:kern w:val="0"/>
          <w:sz w:val="32"/>
          <w:szCs w:val="32"/>
        </w:rPr>
      </w:pPr>
    </w:p>
    <w:p w:rsidR="00B03EB7" w:rsidRPr="00F309C6" w:rsidRDefault="00B03EB7" w:rsidP="001A42E5">
      <w:pPr>
        <w:widowControl/>
        <w:spacing w:line="600" w:lineRule="atLeast"/>
        <w:ind w:firstLineChars="225" w:firstLine="720"/>
        <w:rPr>
          <w:color w:val="000000"/>
          <w:kern w:val="0"/>
          <w:szCs w:val="21"/>
        </w:rPr>
      </w:pP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进入秋冬季节，为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防范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食用草乌、附片等毒性中药材中毒事件发生，保障全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区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群众身体健康和生命安全，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区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政府食安办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再次发布</w:t>
      </w:r>
      <w:r w:rsidRPr="00C15654">
        <w:rPr>
          <w:rFonts w:ascii="方正仿宋_GBK" w:eastAsia="方正仿宋_GBK" w:hint="eastAsia"/>
          <w:color w:val="000000"/>
          <w:kern w:val="0"/>
          <w:sz w:val="32"/>
          <w:szCs w:val="32"/>
        </w:rPr>
        <w:t>预防</w:t>
      </w:r>
      <w:r w:rsidRPr="001A42E5">
        <w:rPr>
          <w:rFonts w:ascii="方正仿宋_GBK" w:eastAsia="方正仿宋_GBK" w:hint="eastAsia"/>
          <w:color w:val="000000"/>
          <w:kern w:val="0"/>
          <w:sz w:val="32"/>
          <w:szCs w:val="32"/>
        </w:rPr>
        <w:t>食用草乌、附片等毒性中药材中毒的预警公告</w:t>
      </w:r>
      <w:r>
        <w:rPr>
          <w:rFonts w:hint="eastAsia"/>
          <w:color w:val="000000"/>
          <w:kern w:val="0"/>
          <w:sz w:val="32"/>
          <w:szCs w:val="32"/>
        </w:rPr>
        <w:t>：</w:t>
      </w:r>
    </w:p>
    <w:p w:rsidR="00B03EB7" w:rsidRDefault="00B03EB7" w:rsidP="00647117">
      <w:pPr>
        <w:widowControl/>
        <w:spacing w:line="600" w:lineRule="atLeast"/>
        <w:ind w:firstLine="640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一、草乌是毒性较强的中药材，国务院已将其列入《医疗用毒性药品管理办法》进行管理，任何单位或个人应在医生指导下正确使用草乌，擅自加工食用草乌有中毒乃至危害生命安全的风险。</w:t>
      </w:r>
    </w:p>
    <w:p w:rsidR="00B03EB7" w:rsidRPr="00F309C6" w:rsidRDefault="00B03EB7" w:rsidP="00647117">
      <w:pPr>
        <w:widowControl/>
        <w:spacing w:line="600" w:lineRule="atLeast"/>
        <w:ind w:firstLine="640"/>
        <w:rPr>
          <w:color w:val="000000"/>
          <w:kern w:val="0"/>
          <w:szCs w:val="21"/>
        </w:rPr>
      </w:pP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二、针对我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区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民间有药膳进补习俗，特别是少数群众有煮食草乌、附片等毒性中药材（饮片）的不良习惯，各药品经营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单位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、医疗机构要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切实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加强对毒性中药材采购、保管、供应和调配环节的管理，进一步落实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各项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防范措施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。</w:t>
      </w:r>
    </w:p>
    <w:p w:rsidR="00B03EB7" w:rsidRDefault="00B03EB7" w:rsidP="00647117">
      <w:pPr>
        <w:widowControl/>
        <w:spacing w:line="600" w:lineRule="atLeast"/>
        <w:ind w:firstLine="560"/>
        <w:rPr>
          <w:color w:val="000000"/>
          <w:kern w:val="0"/>
          <w:szCs w:val="21"/>
        </w:rPr>
      </w:pP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三、严禁任何单位和个人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制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售以草乌为原料的食品；严禁</w:t>
      </w:r>
      <w:r w:rsidRPr="00D57CF2">
        <w:rPr>
          <w:rFonts w:ascii="方正仿宋_GBK" w:eastAsia="方正仿宋_GBK" w:hint="eastAsia"/>
          <w:color w:val="000000"/>
          <w:kern w:val="0"/>
          <w:sz w:val="32"/>
          <w:szCs w:val="32"/>
        </w:rPr>
        <w:t>餐饮经营单位和学校、企事业单位、建筑工地、村委会（社区）等集体食堂和农村（社区）自办宴席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加工食用草乌、附片等毒性中药材；严禁聚众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（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集体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）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食用自行配制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、添加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草乌等毒性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药材</w:t>
      </w: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原料的药酒及其他食品。</w:t>
      </w:r>
    </w:p>
    <w:p w:rsidR="00B03EB7" w:rsidRPr="00C50755" w:rsidRDefault="00B03EB7" w:rsidP="00BF460A">
      <w:pPr>
        <w:widowControl/>
        <w:spacing w:line="240" w:lineRule="auto"/>
        <w:ind w:right="0" w:firstLineChars="200" w:firstLine="640"/>
        <w:rPr>
          <w:rFonts w:ascii="方正仿宋_GBK" w:eastAsia="方正仿宋_GBK" w:hAnsi="Times New Roman"/>
          <w:color w:val="000000"/>
          <w:kern w:val="0"/>
          <w:sz w:val="32"/>
          <w:szCs w:val="32"/>
        </w:rPr>
      </w:pPr>
      <w:r w:rsidRPr="00F309C6">
        <w:rPr>
          <w:rFonts w:ascii="方正仿宋_GBK" w:eastAsia="方正仿宋_GBK" w:hint="eastAsia"/>
          <w:color w:val="000000"/>
          <w:kern w:val="0"/>
          <w:sz w:val="32"/>
          <w:szCs w:val="32"/>
        </w:rPr>
        <w:t>四、</w:t>
      </w:r>
      <w:r w:rsidRPr="00C50755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各乡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人民政府、</w:t>
      </w:r>
      <w:r w:rsidRPr="00C50755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街道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办事处和有关职能部门</w:t>
      </w:r>
      <w:r w:rsidRPr="00C50755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要加强对餐饮单位、各类食堂、农村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集体聚餐等各类供餐单位的监督检查；</w:t>
      </w:r>
      <w:r w:rsidRPr="00C50755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加强对药品经营企业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和</w:t>
      </w:r>
      <w:r w:rsidRPr="00C50755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医疗机构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的监督管理</w:t>
      </w:r>
      <w:r w:rsidRPr="00C50755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，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进一步</w:t>
      </w:r>
      <w:r w:rsidRPr="00C50755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规范毒性中药材的采购、保管、供应和调配管理，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严厉</w:t>
      </w:r>
      <w:r w:rsidRPr="00C50755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查处无证生产、收购、经营毒性中药材的单位或个人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；</w:t>
      </w:r>
      <w:r w:rsidRPr="00C50755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加强对农贸市场、乡村集市的巡检力度，杜绝经营草乌、附片等毒性中药材行为。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同时</w:t>
      </w:r>
      <w:r>
        <w:rPr>
          <w:rFonts w:ascii="方正仿宋_GBK" w:eastAsia="方正仿宋_GBK" w:hint="eastAsia"/>
          <w:color w:val="000000"/>
          <w:sz w:val="32"/>
          <w:szCs w:val="32"/>
        </w:rPr>
        <w:t>加强健康教育和科普知识宣传，提高群众安全意识和防范意识。</w:t>
      </w:r>
    </w:p>
    <w:p w:rsidR="00B03EB7" w:rsidRDefault="00B03EB7" w:rsidP="00D55F22">
      <w:pPr>
        <w:widowControl/>
        <w:spacing w:line="240" w:lineRule="auto"/>
        <w:ind w:right="0" w:firstLine="200"/>
        <w:rPr>
          <w:rFonts w:ascii="方正仿宋_GBK" w:eastAsia="方正仿宋_GBK" w:hAnsi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Times New Roman"/>
          <w:color w:val="000000"/>
          <w:kern w:val="0"/>
          <w:sz w:val="32"/>
          <w:szCs w:val="32"/>
        </w:rPr>
        <w:t xml:space="preserve">  </w:t>
      </w:r>
      <w:r w:rsidRPr="003C4E1E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五、提醒广大群众：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珍爱生命，</w:t>
      </w:r>
      <w:r w:rsidRPr="00C50755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草乌毒性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较</w:t>
      </w:r>
      <w:r w:rsidRPr="00C50755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大，禁止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食用。</w:t>
      </w:r>
      <w:r w:rsidRPr="003C4E1E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不要擅自采集、售买、加工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和</w:t>
      </w:r>
      <w:r w:rsidRPr="003C4E1E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食用草乌、附片</w:t>
      </w: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、</w:t>
      </w:r>
      <w:r w:rsidRPr="00235806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断肠草</w:t>
      </w:r>
      <w:r w:rsidRPr="003C4E1E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等毒性中药材，谨防中毒事件发生。一旦发生毒性中药材中毒，要立即催吐并及时到医疗机构进行救治，以免延误病情。</w:t>
      </w:r>
    </w:p>
    <w:p w:rsidR="00B03EB7" w:rsidRPr="00217CD9" w:rsidRDefault="00B03EB7" w:rsidP="00647117">
      <w:pPr>
        <w:widowControl/>
        <w:spacing w:line="600" w:lineRule="atLeast"/>
        <w:ind w:firstLine="560"/>
        <w:rPr>
          <w:color w:val="000000"/>
          <w:kern w:val="0"/>
          <w:szCs w:val="21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六</w:t>
      </w:r>
      <w:r w:rsidRPr="00660AA6">
        <w:rPr>
          <w:rFonts w:ascii="方正仿宋_GBK" w:eastAsia="方正仿宋_GBK" w:hint="eastAsia"/>
          <w:color w:val="000000"/>
          <w:kern w:val="0"/>
          <w:sz w:val="32"/>
          <w:szCs w:val="32"/>
        </w:rPr>
        <w:t>、加强应急值守，及时、妥善处置各类食品安全事故。一旦发生食物中毒事件，各乡（街道）及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有</w:t>
      </w:r>
      <w:r w:rsidRPr="00660AA6">
        <w:rPr>
          <w:rFonts w:ascii="方正仿宋_GBK" w:eastAsia="方正仿宋_GBK" w:hint="eastAsia"/>
          <w:color w:val="000000"/>
          <w:kern w:val="0"/>
          <w:sz w:val="32"/>
          <w:szCs w:val="32"/>
        </w:rPr>
        <w:t>关部门要及时做好应急处置工作，同时将情况通报区政府食安办（区市场监管局）。</w:t>
      </w:r>
    </w:p>
    <w:p w:rsidR="00B03EB7" w:rsidRDefault="00B03EB7" w:rsidP="00647117">
      <w:pPr>
        <w:spacing w:line="560" w:lineRule="exact"/>
        <w:ind w:firstLineChars="250" w:firstLine="800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660AA6">
        <w:rPr>
          <w:rFonts w:ascii="方正仿宋_GBK" w:eastAsia="方正仿宋_GBK" w:hint="eastAsia"/>
          <w:color w:val="000000"/>
          <w:kern w:val="0"/>
          <w:sz w:val="32"/>
          <w:szCs w:val="32"/>
        </w:rPr>
        <w:t>食品安全投诉举报电话：</w:t>
      </w:r>
      <w:r w:rsidRPr="00660AA6">
        <w:rPr>
          <w:rFonts w:ascii="方正仿宋_GBK" w:eastAsia="方正仿宋_GBK"/>
          <w:color w:val="000000"/>
          <w:kern w:val="0"/>
          <w:sz w:val="32"/>
          <w:szCs w:val="32"/>
        </w:rPr>
        <w:t>12331</w:t>
      </w:r>
    </w:p>
    <w:p w:rsidR="00B03EB7" w:rsidRPr="00660AA6" w:rsidRDefault="00B03EB7" w:rsidP="00647117">
      <w:pPr>
        <w:spacing w:line="560" w:lineRule="exact"/>
        <w:ind w:firstLineChars="250" w:firstLine="800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B03EB7" w:rsidRDefault="00B03EB7" w:rsidP="00647117">
      <w:pPr>
        <w:spacing w:line="560" w:lineRule="exact"/>
        <w:jc w:val="center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B03EB7" w:rsidRPr="0075144D" w:rsidRDefault="00B03EB7" w:rsidP="00D55F22">
      <w:pPr>
        <w:widowControl/>
        <w:spacing w:line="580" w:lineRule="exact"/>
        <w:ind w:firstLine="200"/>
        <w:rPr>
          <w:rFonts w:ascii="方正仿宋_GBK" w:eastAsia="方正仿宋_GBK" w:cs="FZFSJW--GB1-0"/>
          <w:kern w:val="0"/>
          <w:sz w:val="32"/>
          <w:szCs w:val="32"/>
        </w:rPr>
      </w:pPr>
      <w:r>
        <w:rPr>
          <w:rFonts w:ascii="方正仿宋_GBK" w:eastAsia="方正仿宋_GBK"/>
          <w:color w:val="000000"/>
          <w:kern w:val="0"/>
          <w:sz w:val="32"/>
          <w:szCs w:val="32"/>
        </w:rPr>
        <w:t xml:space="preserve">            </w:t>
      </w:r>
      <w:r>
        <w:rPr>
          <w:rFonts w:ascii="方正仿宋_GBK" w:eastAsia="方正仿宋_GBK" w:cs="FZFSJW--GB1-0" w:hint="eastAsia"/>
          <w:kern w:val="0"/>
          <w:sz w:val="32"/>
          <w:szCs w:val="32"/>
        </w:rPr>
        <w:t>玉溪市红塔区政府食品安全委员会办公室</w:t>
      </w:r>
    </w:p>
    <w:p w:rsidR="00B03EB7" w:rsidRPr="00E11B5D" w:rsidRDefault="00B03EB7" w:rsidP="00773CFA">
      <w:pPr>
        <w:spacing w:line="600" w:lineRule="exact"/>
        <w:ind w:firstLineChars="200" w:firstLine="640"/>
        <w:rPr>
          <w:rFonts w:ascii="方正仿宋_GBK" w:eastAsia="方正仿宋_GBK" w:cs="FZFSJW--GB1-0"/>
          <w:kern w:val="0"/>
          <w:sz w:val="32"/>
          <w:szCs w:val="32"/>
        </w:rPr>
      </w:pPr>
      <w:r w:rsidRPr="0075144D">
        <w:rPr>
          <w:rFonts w:ascii="方正仿宋_GBK" w:eastAsia="方正仿宋_GBK" w:cs="FZFSJW--GB1-0"/>
          <w:kern w:val="0"/>
          <w:sz w:val="32"/>
          <w:szCs w:val="32"/>
        </w:rPr>
        <w:t xml:space="preserve">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11"/>
          <w:attr w:name="Year" w:val="2018"/>
        </w:smartTagPr>
        <w:r w:rsidRPr="0075144D">
          <w:rPr>
            <w:rFonts w:ascii="方正仿宋_GBK" w:eastAsia="方正仿宋_GBK" w:cs="FZFSJW--GB1-0"/>
            <w:kern w:val="0"/>
            <w:sz w:val="32"/>
            <w:szCs w:val="32"/>
          </w:rPr>
          <w:t>201</w:t>
        </w:r>
        <w:r>
          <w:rPr>
            <w:rFonts w:ascii="方正仿宋_GBK" w:eastAsia="方正仿宋_GBK" w:cs="FZFSJW--GB1-0"/>
            <w:kern w:val="0"/>
            <w:sz w:val="32"/>
            <w:szCs w:val="32"/>
          </w:rPr>
          <w:t>8</w:t>
        </w:r>
        <w:r w:rsidRPr="0075144D">
          <w:rPr>
            <w:rFonts w:ascii="方正仿宋_GBK" w:eastAsia="方正仿宋_GBK" w:cs="FZFSJW--GB1-0" w:hint="eastAsia"/>
            <w:kern w:val="0"/>
            <w:sz w:val="32"/>
            <w:szCs w:val="32"/>
          </w:rPr>
          <w:t>年</w:t>
        </w:r>
        <w:r>
          <w:rPr>
            <w:rFonts w:ascii="方正仿宋_GBK" w:eastAsia="方正仿宋_GBK" w:cs="FZFSJW--GB1-0"/>
            <w:kern w:val="0"/>
            <w:sz w:val="32"/>
            <w:szCs w:val="32"/>
          </w:rPr>
          <w:t>11</w:t>
        </w:r>
        <w:r w:rsidRPr="0075144D">
          <w:rPr>
            <w:rFonts w:ascii="方正仿宋_GBK" w:eastAsia="方正仿宋_GBK" w:cs="FZFSJW--GB1-0" w:hint="eastAsia"/>
            <w:kern w:val="0"/>
            <w:sz w:val="32"/>
            <w:szCs w:val="32"/>
          </w:rPr>
          <w:t>月</w:t>
        </w:r>
        <w:r>
          <w:rPr>
            <w:rFonts w:ascii="方正仿宋_GBK" w:eastAsia="方正仿宋_GBK" w:cs="FZFSJW--GB1-0"/>
            <w:kern w:val="0"/>
            <w:sz w:val="32"/>
            <w:szCs w:val="32"/>
          </w:rPr>
          <w:t>7</w:t>
        </w:r>
        <w:r w:rsidRPr="0075144D">
          <w:rPr>
            <w:rFonts w:ascii="方正仿宋_GBK" w:eastAsia="方正仿宋_GBK" w:cs="FZFSJW--GB1-0" w:hint="eastAsia"/>
            <w:kern w:val="0"/>
            <w:sz w:val="32"/>
            <w:szCs w:val="32"/>
          </w:rPr>
          <w:t>日</w:t>
        </w:r>
      </w:smartTag>
      <w:r w:rsidRPr="003E35E4">
        <w:rPr>
          <w:rFonts w:ascii="方正仿宋_GBK" w:eastAsia="方正仿宋_GBK" w:hAnsi="宋体"/>
          <w:w w:val="90"/>
          <w:sz w:val="28"/>
          <w:szCs w:val="28"/>
        </w:rPr>
        <w:t xml:space="preserve"> </w:t>
      </w:r>
    </w:p>
    <w:sectPr w:rsidR="00B03EB7" w:rsidRPr="00E11B5D" w:rsidSect="00773CFA">
      <w:footerReference w:type="even" r:id="rId7"/>
      <w:footerReference w:type="default" r:id="rId8"/>
      <w:pgSz w:w="11906" w:h="16838" w:code="9"/>
      <w:pgMar w:top="1531" w:right="1361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EB7" w:rsidRDefault="00B03EB7" w:rsidP="00A705D8">
      <w:pPr>
        <w:spacing w:line="240" w:lineRule="auto"/>
      </w:pPr>
      <w:r>
        <w:separator/>
      </w:r>
    </w:p>
  </w:endnote>
  <w:endnote w:type="continuationSeparator" w:id="0">
    <w:p w:rsidR="00B03EB7" w:rsidRDefault="00B03EB7" w:rsidP="00A70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FZFSJW--GB1-0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B7" w:rsidRPr="00861849" w:rsidRDefault="00B03EB7" w:rsidP="00861849">
    <w:pPr>
      <w:pStyle w:val="Footer"/>
      <w:rPr>
        <w:rFonts w:ascii="方正仿宋_GBK" w:eastAsia="方正仿宋_GBK"/>
        <w:sz w:val="28"/>
        <w:szCs w:val="28"/>
      </w:rPr>
    </w:pPr>
    <w:r>
      <w:rPr>
        <w:rStyle w:val="PageNumber"/>
        <w:rFonts w:ascii="方正仿宋_GBK" w:eastAsia="方正仿宋_GBK"/>
        <w:sz w:val="28"/>
        <w:szCs w:val="28"/>
      </w:rPr>
      <w:t>—</w:t>
    </w:r>
    <w:r w:rsidRPr="00861849">
      <w:rPr>
        <w:rStyle w:val="PageNumber"/>
        <w:rFonts w:ascii="方正仿宋_GBK" w:eastAsia="方正仿宋_GBK"/>
        <w:sz w:val="28"/>
        <w:szCs w:val="28"/>
      </w:rPr>
      <w:fldChar w:fldCharType="begin"/>
    </w:r>
    <w:r w:rsidRPr="00861849">
      <w:rPr>
        <w:rStyle w:val="PageNumber"/>
        <w:rFonts w:ascii="方正仿宋_GBK" w:eastAsia="方正仿宋_GBK"/>
        <w:sz w:val="28"/>
        <w:szCs w:val="28"/>
      </w:rPr>
      <w:instrText xml:space="preserve"> PAGE </w:instrText>
    </w:r>
    <w:r w:rsidRPr="00861849">
      <w:rPr>
        <w:rStyle w:val="PageNumber"/>
        <w:rFonts w:ascii="方正仿宋_GBK" w:eastAsia="方正仿宋_GBK"/>
        <w:sz w:val="28"/>
        <w:szCs w:val="28"/>
      </w:rPr>
      <w:fldChar w:fldCharType="separate"/>
    </w:r>
    <w:r>
      <w:rPr>
        <w:rStyle w:val="PageNumber"/>
        <w:rFonts w:ascii="方正仿宋_GBK" w:eastAsia="方正仿宋_GBK"/>
        <w:noProof/>
        <w:sz w:val="28"/>
        <w:szCs w:val="28"/>
      </w:rPr>
      <w:t>2</w:t>
    </w:r>
    <w:r w:rsidRPr="00861849">
      <w:rPr>
        <w:rStyle w:val="PageNumber"/>
        <w:rFonts w:ascii="方正仿宋_GBK" w:eastAsia="方正仿宋_GBK"/>
        <w:sz w:val="28"/>
        <w:szCs w:val="28"/>
      </w:rPr>
      <w:fldChar w:fldCharType="end"/>
    </w:r>
    <w:r>
      <w:rPr>
        <w:rStyle w:val="PageNumber"/>
        <w:rFonts w:ascii="方正仿宋_GBK" w:eastAsia="方正仿宋_GBK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B7" w:rsidRPr="00861849" w:rsidRDefault="00B03EB7">
    <w:pPr>
      <w:pStyle w:val="Footer"/>
      <w:rPr>
        <w:rFonts w:ascii="方正仿宋_GBK" w:eastAsia="方正仿宋_GBK"/>
        <w:sz w:val="28"/>
        <w:szCs w:val="28"/>
      </w:rPr>
    </w:pPr>
    <w:r>
      <w:rPr>
        <w:rFonts w:hint="eastAsia"/>
      </w:rPr>
      <w:t xml:space="preserve">　　　　　　　　　　　　　　　　　　　　　　　　　　　　　　　　　　　　　　　　　　　　</w:t>
    </w:r>
    <w:r>
      <w:rPr>
        <w:rStyle w:val="PageNumber"/>
        <w:rFonts w:ascii="方正仿宋_GBK" w:eastAsia="方正仿宋_GBK"/>
        <w:sz w:val="28"/>
        <w:szCs w:val="28"/>
      </w:rPr>
      <w:t>—</w:t>
    </w:r>
    <w:r w:rsidRPr="00861849">
      <w:rPr>
        <w:rStyle w:val="PageNumber"/>
        <w:rFonts w:ascii="方正仿宋_GBK" w:eastAsia="方正仿宋_GBK"/>
        <w:sz w:val="28"/>
        <w:szCs w:val="28"/>
      </w:rPr>
      <w:fldChar w:fldCharType="begin"/>
    </w:r>
    <w:r w:rsidRPr="00861849">
      <w:rPr>
        <w:rStyle w:val="PageNumber"/>
        <w:rFonts w:ascii="方正仿宋_GBK" w:eastAsia="方正仿宋_GBK"/>
        <w:sz w:val="28"/>
        <w:szCs w:val="28"/>
      </w:rPr>
      <w:instrText xml:space="preserve"> PAGE </w:instrText>
    </w:r>
    <w:r w:rsidRPr="00861849">
      <w:rPr>
        <w:rStyle w:val="PageNumber"/>
        <w:rFonts w:ascii="方正仿宋_GBK" w:eastAsia="方正仿宋_GBK"/>
        <w:sz w:val="28"/>
        <w:szCs w:val="28"/>
      </w:rPr>
      <w:fldChar w:fldCharType="separate"/>
    </w:r>
    <w:r>
      <w:rPr>
        <w:rStyle w:val="PageNumber"/>
        <w:rFonts w:ascii="方正仿宋_GBK" w:eastAsia="方正仿宋_GBK"/>
        <w:noProof/>
        <w:sz w:val="28"/>
        <w:szCs w:val="28"/>
      </w:rPr>
      <w:t>1</w:t>
    </w:r>
    <w:r w:rsidRPr="00861849">
      <w:rPr>
        <w:rStyle w:val="PageNumber"/>
        <w:rFonts w:ascii="方正仿宋_GBK" w:eastAsia="方正仿宋_GBK"/>
        <w:sz w:val="28"/>
        <w:szCs w:val="28"/>
      </w:rPr>
      <w:fldChar w:fldCharType="end"/>
    </w:r>
    <w:r>
      <w:rPr>
        <w:rStyle w:val="PageNumber"/>
        <w:rFonts w:ascii="方正仿宋_GBK" w:eastAsia="方正仿宋_GBK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EB7" w:rsidRDefault="00B03EB7" w:rsidP="00A705D8">
      <w:pPr>
        <w:spacing w:line="240" w:lineRule="auto"/>
      </w:pPr>
      <w:r>
        <w:separator/>
      </w:r>
    </w:p>
  </w:footnote>
  <w:footnote w:type="continuationSeparator" w:id="0">
    <w:p w:rsidR="00B03EB7" w:rsidRDefault="00B03EB7" w:rsidP="00A705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B62"/>
    <w:rsid w:val="00006C1F"/>
    <w:rsid w:val="00027007"/>
    <w:rsid w:val="00035D90"/>
    <w:rsid w:val="000538E9"/>
    <w:rsid w:val="00057EC1"/>
    <w:rsid w:val="000740B9"/>
    <w:rsid w:val="000A1616"/>
    <w:rsid w:val="000C15DF"/>
    <w:rsid w:val="000C361E"/>
    <w:rsid w:val="000D4F4C"/>
    <w:rsid w:val="001029FB"/>
    <w:rsid w:val="001659D2"/>
    <w:rsid w:val="001A42E5"/>
    <w:rsid w:val="001B2708"/>
    <w:rsid w:val="001B6131"/>
    <w:rsid w:val="001E2630"/>
    <w:rsid w:val="001E3F6D"/>
    <w:rsid w:val="001F25C1"/>
    <w:rsid w:val="001F797C"/>
    <w:rsid w:val="00217CD9"/>
    <w:rsid w:val="0022129E"/>
    <w:rsid w:val="00235806"/>
    <w:rsid w:val="00241294"/>
    <w:rsid w:val="00260858"/>
    <w:rsid w:val="0027129D"/>
    <w:rsid w:val="00274DF3"/>
    <w:rsid w:val="002A0ADA"/>
    <w:rsid w:val="002B4200"/>
    <w:rsid w:val="002C2F3B"/>
    <w:rsid w:val="002C4A0D"/>
    <w:rsid w:val="002D17F6"/>
    <w:rsid w:val="002D5F38"/>
    <w:rsid w:val="00305A39"/>
    <w:rsid w:val="00307068"/>
    <w:rsid w:val="00316153"/>
    <w:rsid w:val="0035681E"/>
    <w:rsid w:val="00360C97"/>
    <w:rsid w:val="00363914"/>
    <w:rsid w:val="00366B66"/>
    <w:rsid w:val="00386388"/>
    <w:rsid w:val="003C4E1E"/>
    <w:rsid w:val="003C5A4D"/>
    <w:rsid w:val="003D360B"/>
    <w:rsid w:val="003D3FB1"/>
    <w:rsid w:val="003D6ABA"/>
    <w:rsid w:val="003E35E4"/>
    <w:rsid w:val="0041720C"/>
    <w:rsid w:val="00421456"/>
    <w:rsid w:val="00422114"/>
    <w:rsid w:val="00431632"/>
    <w:rsid w:val="00434FEC"/>
    <w:rsid w:val="0043597F"/>
    <w:rsid w:val="00446FC8"/>
    <w:rsid w:val="00451F00"/>
    <w:rsid w:val="004722FF"/>
    <w:rsid w:val="004743B0"/>
    <w:rsid w:val="004902E2"/>
    <w:rsid w:val="004B7537"/>
    <w:rsid w:val="005120A5"/>
    <w:rsid w:val="005249D4"/>
    <w:rsid w:val="005361DC"/>
    <w:rsid w:val="00541BE9"/>
    <w:rsid w:val="0055669E"/>
    <w:rsid w:val="00571AC3"/>
    <w:rsid w:val="005747D4"/>
    <w:rsid w:val="005775E9"/>
    <w:rsid w:val="00591C43"/>
    <w:rsid w:val="005B7C57"/>
    <w:rsid w:val="005C2AC2"/>
    <w:rsid w:val="0060458B"/>
    <w:rsid w:val="00605A87"/>
    <w:rsid w:val="0061570B"/>
    <w:rsid w:val="00624A46"/>
    <w:rsid w:val="00625987"/>
    <w:rsid w:val="006276C9"/>
    <w:rsid w:val="00644936"/>
    <w:rsid w:val="00646B1A"/>
    <w:rsid w:val="00647117"/>
    <w:rsid w:val="006554C9"/>
    <w:rsid w:val="006576B8"/>
    <w:rsid w:val="00660AA6"/>
    <w:rsid w:val="0066257D"/>
    <w:rsid w:val="00687E31"/>
    <w:rsid w:val="006C5DB4"/>
    <w:rsid w:val="006D4AC7"/>
    <w:rsid w:val="006E4BED"/>
    <w:rsid w:val="006E698B"/>
    <w:rsid w:val="006F5382"/>
    <w:rsid w:val="00700C5C"/>
    <w:rsid w:val="00705358"/>
    <w:rsid w:val="00721CFD"/>
    <w:rsid w:val="0074046D"/>
    <w:rsid w:val="007438FB"/>
    <w:rsid w:val="007511F7"/>
    <w:rsid w:val="0075144D"/>
    <w:rsid w:val="00763985"/>
    <w:rsid w:val="00773CFA"/>
    <w:rsid w:val="007B00A7"/>
    <w:rsid w:val="007B25B0"/>
    <w:rsid w:val="007C79E2"/>
    <w:rsid w:val="007D18DD"/>
    <w:rsid w:val="00801C72"/>
    <w:rsid w:val="00820108"/>
    <w:rsid w:val="008216F7"/>
    <w:rsid w:val="00827539"/>
    <w:rsid w:val="00830E2B"/>
    <w:rsid w:val="008339BC"/>
    <w:rsid w:val="00843E36"/>
    <w:rsid w:val="00861849"/>
    <w:rsid w:val="008823D0"/>
    <w:rsid w:val="008A019D"/>
    <w:rsid w:val="008A66A3"/>
    <w:rsid w:val="008B1BBD"/>
    <w:rsid w:val="008D5C77"/>
    <w:rsid w:val="008E3535"/>
    <w:rsid w:val="009023ED"/>
    <w:rsid w:val="0090378F"/>
    <w:rsid w:val="009178B2"/>
    <w:rsid w:val="00946B00"/>
    <w:rsid w:val="00987C29"/>
    <w:rsid w:val="009B5CEA"/>
    <w:rsid w:val="009B6CA3"/>
    <w:rsid w:val="009D10AB"/>
    <w:rsid w:val="009E7F15"/>
    <w:rsid w:val="00A21732"/>
    <w:rsid w:val="00A526F6"/>
    <w:rsid w:val="00A6315D"/>
    <w:rsid w:val="00A63D2D"/>
    <w:rsid w:val="00A67C2F"/>
    <w:rsid w:val="00A70079"/>
    <w:rsid w:val="00A705D8"/>
    <w:rsid w:val="00A74633"/>
    <w:rsid w:val="00A918AA"/>
    <w:rsid w:val="00A9368B"/>
    <w:rsid w:val="00AB01EC"/>
    <w:rsid w:val="00AB78E5"/>
    <w:rsid w:val="00AD03FD"/>
    <w:rsid w:val="00AD0E3E"/>
    <w:rsid w:val="00AE1CB7"/>
    <w:rsid w:val="00AE1D37"/>
    <w:rsid w:val="00AE45E3"/>
    <w:rsid w:val="00AF6041"/>
    <w:rsid w:val="00B009A8"/>
    <w:rsid w:val="00B03EB7"/>
    <w:rsid w:val="00B26D28"/>
    <w:rsid w:val="00B31949"/>
    <w:rsid w:val="00B335EE"/>
    <w:rsid w:val="00B4078C"/>
    <w:rsid w:val="00B5287F"/>
    <w:rsid w:val="00B52B62"/>
    <w:rsid w:val="00B70068"/>
    <w:rsid w:val="00B870D6"/>
    <w:rsid w:val="00B91A5C"/>
    <w:rsid w:val="00B96156"/>
    <w:rsid w:val="00BA59BE"/>
    <w:rsid w:val="00BB5FE9"/>
    <w:rsid w:val="00BD020C"/>
    <w:rsid w:val="00BD6A92"/>
    <w:rsid w:val="00BF460A"/>
    <w:rsid w:val="00BF4BD1"/>
    <w:rsid w:val="00C06DDF"/>
    <w:rsid w:val="00C15654"/>
    <w:rsid w:val="00C202EC"/>
    <w:rsid w:val="00C21E2C"/>
    <w:rsid w:val="00C50755"/>
    <w:rsid w:val="00C55FDA"/>
    <w:rsid w:val="00C6169A"/>
    <w:rsid w:val="00C81902"/>
    <w:rsid w:val="00C81E44"/>
    <w:rsid w:val="00C850F6"/>
    <w:rsid w:val="00C87F65"/>
    <w:rsid w:val="00CA368C"/>
    <w:rsid w:val="00CA7FF9"/>
    <w:rsid w:val="00CB21FF"/>
    <w:rsid w:val="00CB2510"/>
    <w:rsid w:val="00CB5E0B"/>
    <w:rsid w:val="00CD5210"/>
    <w:rsid w:val="00CE7A93"/>
    <w:rsid w:val="00D01AAA"/>
    <w:rsid w:val="00D12D9C"/>
    <w:rsid w:val="00D3509C"/>
    <w:rsid w:val="00D43531"/>
    <w:rsid w:val="00D5128F"/>
    <w:rsid w:val="00D55F22"/>
    <w:rsid w:val="00D57CF2"/>
    <w:rsid w:val="00D62963"/>
    <w:rsid w:val="00D72FD5"/>
    <w:rsid w:val="00D73762"/>
    <w:rsid w:val="00D80B8D"/>
    <w:rsid w:val="00D82A3A"/>
    <w:rsid w:val="00D90ABA"/>
    <w:rsid w:val="00DA119B"/>
    <w:rsid w:val="00DB3070"/>
    <w:rsid w:val="00DC24AB"/>
    <w:rsid w:val="00DC56AB"/>
    <w:rsid w:val="00DC732D"/>
    <w:rsid w:val="00DE4B2C"/>
    <w:rsid w:val="00E11B5D"/>
    <w:rsid w:val="00E151EE"/>
    <w:rsid w:val="00E152A9"/>
    <w:rsid w:val="00E41B56"/>
    <w:rsid w:val="00E44791"/>
    <w:rsid w:val="00E55A8C"/>
    <w:rsid w:val="00E913AA"/>
    <w:rsid w:val="00EA0242"/>
    <w:rsid w:val="00EA06DB"/>
    <w:rsid w:val="00EA2492"/>
    <w:rsid w:val="00EA2D92"/>
    <w:rsid w:val="00EB4F8C"/>
    <w:rsid w:val="00ED1EE6"/>
    <w:rsid w:val="00ED632E"/>
    <w:rsid w:val="00EF24C0"/>
    <w:rsid w:val="00F309C6"/>
    <w:rsid w:val="00F3117C"/>
    <w:rsid w:val="00F51642"/>
    <w:rsid w:val="00F65CBF"/>
    <w:rsid w:val="00FB1588"/>
    <w:rsid w:val="00FB31A5"/>
    <w:rsid w:val="00FD26BC"/>
    <w:rsid w:val="00FE59C3"/>
    <w:rsid w:val="00FF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14"/>
    <w:pPr>
      <w:widowControl w:val="0"/>
      <w:spacing w:line="160" w:lineRule="atLeast"/>
      <w:ind w:right="301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70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05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705D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05D8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E11B5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A0ADA"/>
    <w:rPr>
      <w:rFonts w:cs="Times New Roman"/>
    </w:rPr>
  </w:style>
  <w:style w:type="character" w:styleId="PageNumber">
    <w:name w:val="page number"/>
    <w:basedOn w:val="DefaultParagraphFont"/>
    <w:uiPriority w:val="99"/>
    <w:rsid w:val="00861849"/>
    <w:rPr>
      <w:rFonts w:cs="Times New Roman"/>
    </w:rPr>
  </w:style>
  <w:style w:type="character" w:styleId="Hyperlink">
    <w:name w:val="Hyperlink"/>
    <w:basedOn w:val="DefaultParagraphFont"/>
    <w:uiPriority w:val="99"/>
    <w:rsid w:val="00946B00"/>
    <w:rPr>
      <w:rFonts w:cs="Times New Roman"/>
      <w:color w:val="333333"/>
      <w:u w:val="none"/>
      <w:effect w:val="none"/>
    </w:rPr>
  </w:style>
  <w:style w:type="character" w:customStyle="1" w:styleId="apple-converted-space">
    <w:name w:val="apple-converted-space"/>
    <w:basedOn w:val="DefaultParagraphFont"/>
    <w:uiPriority w:val="99"/>
    <w:rsid w:val="003C4E1E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64711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3580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47B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2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9.216.1.8:8060/soa/downLoadMake.do?method=downLoadLook&amp;fileId=8a8080e2598c100701598ceea433177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6EE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2</Pages>
  <Words>157</Words>
  <Characters>900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红塔区人民政府食品安全委员会办公室文件</dc:title>
  <dc:subject/>
  <dc:creator>Microsoft</dc:creator>
  <cp:keywords/>
  <dc:description/>
  <cp:lastModifiedBy>User</cp:lastModifiedBy>
  <cp:revision>21</cp:revision>
  <cp:lastPrinted>2018-11-07T06:56:00Z</cp:lastPrinted>
  <dcterms:created xsi:type="dcterms:W3CDTF">2018-11-06T03:23:00Z</dcterms:created>
  <dcterms:modified xsi:type="dcterms:W3CDTF">2018-11-07T06:59:00Z</dcterms:modified>
</cp:coreProperties>
</file>